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A" w:rsidRPr="00AF509B" w:rsidRDefault="00755547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4.25pt">
            <v:imagedata r:id="rId6" o:title=""/>
          </v:shape>
        </w:pict>
      </w:r>
    </w:p>
    <w:p w:rsidR="00F0424A" w:rsidRDefault="00F0424A" w:rsidP="00AF509B">
      <w:pPr>
        <w:pStyle w:val="Default"/>
      </w:pPr>
    </w:p>
    <w:p w:rsidR="00F0424A" w:rsidRDefault="00F0424A" w:rsidP="00AF509B">
      <w:pPr>
        <w:pStyle w:val="Default"/>
        <w:rPr>
          <w:sz w:val="23"/>
          <w:szCs w:val="23"/>
        </w:rPr>
      </w:pPr>
      <w:r>
        <w:t xml:space="preserve">                          </w:t>
      </w:r>
      <w:r>
        <w:rPr>
          <w:b/>
          <w:bCs/>
          <w:sz w:val="23"/>
          <w:szCs w:val="23"/>
        </w:rPr>
        <w:t xml:space="preserve">Minutes of the </w:t>
      </w:r>
      <w:r w:rsidR="00FC381E">
        <w:rPr>
          <w:b/>
          <w:bCs/>
          <w:sz w:val="23"/>
          <w:szCs w:val="23"/>
        </w:rPr>
        <w:t>0</w:t>
      </w:r>
      <w:r w:rsidR="00AC2D19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/</w:t>
      </w:r>
      <w:r w:rsidR="00AC2D19">
        <w:rPr>
          <w:b/>
          <w:bCs/>
          <w:sz w:val="23"/>
          <w:szCs w:val="23"/>
        </w:rPr>
        <w:t>17</w:t>
      </w:r>
      <w:r>
        <w:rPr>
          <w:b/>
          <w:bCs/>
          <w:sz w:val="23"/>
          <w:szCs w:val="23"/>
        </w:rPr>
        <w:t xml:space="preserve">/2013 IEEE Tampa Bay RAS Meeting </w:t>
      </w:r>
    </w:p>
    <w:p w:rsidR="00F0424A" w:rsidRDefault="00F0424A" w:rsidP="00AF5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(Prepared by Sean Denny, Recording Secretary) 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</w:p>
    <w:p w:rsidR="007B608D" w:rsidRDefault="007B608D" w:rsidP="007B608D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Location: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University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at </w:t>
      </w:r>
      <w:r>
        <w:rPr>
          <w:rFonts w:ascii="Arial" w:hAnsi="Arial" w:cs="Arial"/>
          <w:color w:val="000000"/>
          <w:sz w:val="22"/>
          <w:szCs w:val="22"/>
        </w:rPr>
        <w:t>5540 W. Executive Drive,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8D" w:rsidRPr="0051678C" w:rsidRDefault="007B608D" w:rsidP="007B608D">
      <w:pPr>
        <w:spacing w:before="0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Tampa, FL</w:t>
      </w:r>
      <w:r>
        <w:rPr>
          <w:rFonts w:ascii="Arial" w:hAnsi="Arial" w:cs="Arial"/>
          <w:color w:val="000000"/>
          <w:sz w:val="22"/>
          <w:szCs w:val="22"/>
        </w:rPr>
        <w:t>, 33609</w:t>
      </w:r>
    </w:p>
    <w:p w:rsidR="007B608D" w:rsidRDefault="007B608D" w:rsidP="007B608D">
      <w:pPr>
        <w:spacing w:befor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Room: 210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 xml:space="preserve">Date: </w:t>
      </w:r>
      <w:r w:rsidR="00AC2D19">
        <w:rPr>
          <w:rFonts w:ascii="Arial" w:hAnsi="Arial" w:cs="Arial"/>
          <w:color w:val="000000"/>
          <w:sz w:val="22"/>
          <w:szCs w:val="22"/>
        </w:rPr>
        <w:t>September 17</w:t>
      </w:r>
      <w:r w:rsidR="00FC381E">
        <w:rPr>
          <w:rFonts w:ascii="Arial" w:hAnsi="Arial" w:cs="Arial"/>
          <w:color w:val="000000"/>
          <w:sz w:val="22"/>
          <w:szCs w:val="22"/>
        </w:rPr>
        <w:t>, 2013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Time: 6: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Pr="0051678C">
        <w:rPr>
          <w:rFonts w:ascii="Arial" w:hAnsi="Arial" w:cs="Arial"/>
          <w:color w:val="000000"/>
          <w:sz w:val="22"/>
          <w:szCs w:val="22"/>
        </w:rPr>
        <w:t>pm to</w:t>
      </w:r>
      <w:r w:rsidR="0058074E">
        <w:rPr>
          <w:rFonts w:ascii="Arial" w:hAnsi="Arial" w:cs="Arial"/>
          <w:color w:val="000000"/>
          <w:sz w:val="22"/>
          <w:szCs w:val="22"/>
        </w:rPr>
        <w:t xml:space="preserve"> 8:2</w:t>
      </w:r>
      <w:r>
        <w:rPr>
          <w:rFonts w:ascii="Arial" w:hAnsi="Arial" w:cs="Arial"/>
          <w:color w:val="000000"/>
          <w:sz w:val="22"/>
          <w:szCs w:val="22"/>
        </w:rPr>
        <w:t>0pm</w:t>
      </w:r>
    </w:p>
    <w:p w:rsidR="00F0424A" w:rsidRDefault="00F0424A" w:rsidP="00AF509B">
      <w:pPr>
        <w:rPr>
          <w:sz w:val="23"/>
          <w:szCs w:val="23"/>
        </w:rPr>
      </w:pP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sz w:val="20"/>
          <w:szCs w:val="20"/>
        </w:rPr>
        <w:t xml:space="preserve">The Tampa Bay Chapter of IEEE’s Robotics and Automation Society held </w:t>
      </w:r>
      <w:r>
        <w:rPr>
          <w:sz w:val="20"/>
          <w:szCs w:val="20"/>
        </w:rPr>
        <w:t xml:space="preserve">the </w:t>
      </w:r>
      <w:r w:rsidR="000E6167">
        <w:rPr>
          <w:sz w:val="20"/>
          <w:szCs w:val="20"/>
        </w:rPr>
        <w:t xml:space="preserve">September </w:t>
      </w:r>
      <w:r w:rsidRPr="00F12E98">
        <w:rPr>
          <w:sz w:val="20"/>
          <w:szCs w:val="20"/>
        </w:rPr>
        <w:t xml:space="preserve">meeting at </w:t>
      </w:r>
      <w:proofErr w:type="spellStart"/>
      <w:r w:rsidR="007B608D">
        <w:rPr>
          <w:sz w:val="20"/>
          <w:szCs w:val="20"/>
        </w:rPr>
        <w:t>DeVry</w:t>
      </w:r>
      <w:proofErr w:type="spellEnd"/>
      <w:r w:rsidR="007B608D">
        <w:rPr>
          <w:sz w:val="20"/>
          <w:szCs w:val="20"/>
        </w:rPr>
        <w:t xml:space="preserve"> University</w:t>
      </w:r>
      <w:r w:rsidRPr="00F12E98">
        <w:rPr>
          <w:sz w:val="20"/>
          <w:szCs w:val="20"/>
        </w:rPr>
        <w:t xml:space="preserve"> in Tampa</w:t>
      </w:r>
      <w:r>
        <w:rPr>
          <w:sz w:val="20"/>
          <w:szCs w:val="20"/>
        </w:rPr>
        <w:t xml:space="preserve">.  The IEEE RAS Chapter plans to </w:t>
      </w:r>
      <w:r w:rsidRPr="00F12E98">
        <w:rPr>
          <w:sz w:val="20"/>
          <w:szCs w:val="20"/>
        </w:rPr>
        <w:t xml:space="preserve">execute on the Vision of the Chapter’s Founder, George Schott to “Learn, Do, Teach”.  </w:t>
      </w: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420307">
      <w:pPr>
        <w:spacing w:before="0"/>
        <w:ind w:firstLine="720"/>
        <w:rPr>
          <w:sz w:val="20"/>
          <w:szCs w:val="20"/>
        </w:rPr>
      </w:pPr>
      <w:r w:rsidRPr="00F12E98">
        <w:rPr>
          <w:sz w:val="20"/>
          <w:szCs w:val="20"/>
        </w:rPr>
        <w:t xml:space="preserve">There were a total </w:t>
      </w:r>
      <w:proofErr w:type="gramStart"/>
      <w:r w:rsidRPr="00F12E98">
        <w:rPr>
          <w:sz w:val="20"/>
          <w:szCs w:val="20"/>
        </w:rPr>
        <w:t xml:space="preserve">of </w:t>
      </w:r>
      <w:r w:rsidR="00DD4B68">
        <w:rPr>
          <w:sz w:val="20"/>
          <w:szCs w:val="20"/>
        </w:rPr>
        <w:t xml:space="preserve"> 8</w:t>
      </w:r>
      <w:proofErr w:type="gramEnd"/>
      <w:r w:rsidR="005651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people made of </w:t>
      </w:r>
      <w:r w:rsidR="00565180">
        <w:rPr>
          <w:sz w:val="20"/>
          <w:szCs w:val="20"/>
        </w:rPr>
        <w:t xml:space="preserve"> </w:t>
      </w:r>
      <w:r w:rsidR="00DD4B68">
        <w:rPr>
          <w:sz w:val="20"/>
          <w:szCs w:val="20"/>
        </w:rPr>
        <w:t>4</w:t>
      </w:r>
      <w:r w:rsidR="00565180">
        <w:rPr>
          <w:sz w:val="20"/>
          <w:szCs w:val="20"/>
        </w:rPr>
        <w:t xml:space="preserve"> </w:t>
      </w:r>
      <w:r w:rsidRPr="00F12E98">
        <w:rPr>
          <w:sz w:val="20"/>
          <w:szCs w:val="20"/>
        </w:rPr>
        <w:t xml:space="preserve">IEEE members, </w:t>
      </w:r>
      <w:r w:rsidR="00565180">
        <w:rPr>
          <w:sz w:val="20"/>
          <w:szCs w:val="20"/>
        </w:rPr>
        <w:t xml:space="preserve">0 </w:t>
      </w:r>
      <w:r w:rsidRPr="00F12E98">
        <w:rPr>
          <w:sz w:val="20"/>
          <w:szCs w:val="20"/>
        </w:rPr>
        <w:t>Student</w:t>
      </w:r>
      <w:r>
        <w:rPr>
          <w:sz w:val="20"/>
          <w:szCs w:val="20"/>
        </w:rPr>
        <w:t>s</w:t>
      </w:r>
      <w:r w:rsidRPr="00F12E98">
        <w:rPr>
          <w:sz w:val="20"/>
          <w:szCs w:val="20"/>
        </w:rPr>
        <w:t xml:space="preserve">, and </w:t>
      </w:r>
      <w:r w:rsidR="00565180">
        <w:rPr>
          <w:sz w:val="20"/>
          <w:szCs w:val="20"/>
        </w:rPr>
        <w:t xml:space="preserve">4 </w:t>
      </w:r>
      <w:r w:rsidRPr="00F12E98">
        <w:rPr>
          <w:sz w:val="20"/>
          <w:szCs w:val="20"/>
        </w:rPr>
        <w:t>guests present.</w:t>
      </w:r>
    </w:p>
    <w:p w:rsidR="00F0424A" w:rsidRPr="00F12E98" w:rsidRDefault="00F0424A" w:rsidP="00371CDC">
      <w:pPr>
        <w:spacing w:before="0"/>
        <w:ind w:firstLine="720"/>
        <w:rPr>
          <w:sz w:val="16"/>
          <w:szCs w:val="16"/>
        </w:rPr>
      </w:pPr>
    </w:p>
    <w:p w:rsidR="00F0424A" w:rsidRPr="00F12E98" w:rsidRDefault="00F0424A" w:rsidP="00371CDC">
      <w:pPr>
        <w:spacing w:before="0"/>
        <w:ind w:firstLine="720"/>
        <w:rPr>
          <w:sz w:val="16"/>
          <w:szCs w:val="16"/>
        </w:rPr>
      </w:pPr>
      <w:r w:rsidRPr="00F12E98">
        <w:rPr>
          <w:sz w:val="16"/>
          <w:szCs w:val="16"/>
        </w:rPr>
        <w:t>OFFICER ROLL CALL: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  <w:r w:rsidRPr="00F12E98">
        <w:rPr>
          <w:rStyle w:val="HTMLTypewriter"/>
          <w:color w:val="000000"/>
          <w:sz w:val="16"/>
          <w:szCs w:val="16"/>
        </w:rPr>
        <w:t>o</w:t>
      </w:r>
      <w:r w:rsidRPr="00F12E98">
        <w:rPr>
          <w:rStyle w:val="HTMLTypewriter"/>
          <w:color w:val="000000"/>
          <w:sz w:val="16"/>
          <w:szCs w:val="16"/>
        </w:rPr>
        <w:tab/>
        <w:t xml:space="preserve">Chairman – Ken </w:t>
      </w:r>
      <w:proofErr w:type="spellStart"/>
      <w:r w:rsidRPr="00F12E98">
        <w:rPr>
          <w:rStyle w:val="HTMLTypewriter"/>
          <w:color w:val="000000"/>
          <w:sz w:val="16"/>
          <w:szCs w:val="16"/>
        </w:rPr>
        <w:t>Fiallos</w:t>
      </w:r>
      <w:proofErr w:type="spellEnd"/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  <w:r w:rsidRPr="00F12E98">
        <w:rPr>
          <w:rStyle w:val="HTMLTypewriter"/>
          <w:color w:val="000000"/>
          <w:sz w:val="16"/>
          <w:szCs w:val="16"/>
        </w:rPr>
        <w:t>o</w:t>
      </w:r>
      <w:r w:rsidRPr="00F12E98">
        <w:rPr>
          <w:rStyle w:val="HTMLTypewriter"/>
          <w:color w:val="000000"/>
          <w:sz w:val="16"/>
          <w:szCs w:val="16"/>
        </w:rPr>
        <w:tab/>
        <w:t>Vice-Chairman/Secretary – Sean Denny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Default="00F0424A" w:rsidP="003A17EF">
      <w:pPr>
        <w:pStyle w:val="HTMLPreformatted"/>
        <w:numPr>
          <w:ilvl w:val="0"/>
          <w:numId w:val="26"/>
        </w:numPr>
        <w:shd w:val="clear" w:color="auto" w:fill="FFFFFF"/>
        <w:rPr>
          <w:rStyle w:val="HTMLTypewriter"/>
          <w:color w:val="000000"/>
          <w:sz w:val="16"/>
          <w:szCs w:val="16"/>
        </w:rPr>
      </w:pPr>
      <w:r w:rsidRPr="00F12E98">
        <w:rPr>
          <w:rStyle w:val="HTMLTypewriter"/>
          <w:color w:val="000000"/>
          <w:sz w:val="16"/>
          <w:szCs w:val="16"/>
        </w:rPr>
        <w:t xml:space="preserve">Treasurer </w:t>
      </w:r>
      <w:r w:rsidR="003A17EF">
        <w:rPr>
          <w:rStyle w:val="HTMLTypewriter"/>
          <w:color w:val="000000"/>
          <w:sz w:val="16"/>
          <w:szCs w:val="16"/>
        </w:rPr>
        <w:t>–</w:t>
      </w:r>
      <w:r w:rsidRPr="00F12E98">
        <w:rPr>
          <w:rStyle w:val="HTMLTypewriter"/>
          <w:color w:val="000000"/>
          <w:sz w:val="16"/>
          <w:szCs w:val="16"/>
        </w:rPr>
        <w:t xml:space="preserve"> </w:t>
      </w:r>
      <w:r w:rsidR="003A17EF">
        <w:rPr>
          <w:rStyle w:val="HTMLTypewriter"/>
          <w:color w:val="000000"/>
          <w:sz w:val="16"/>
          <w:szCs w:val="16"/>
        </w:rPr>
        <w:t>Tom Hayden</w:t>
      </w:r>
      <w:r w:rsidR="00F36498">
        <w:rPr>
          <w:rStyle w:val="HTMLTypewriter"/>
          <w:color w:val="000000"/>
          <w:sz w:val="16"/>
          <w:szCs w:val="16"/>
        </w:rPr>
        <w:t>-Excused</w:t>
      </w:r>
    </w:p>
    <w:p w:rsidR="003A17EF" w:rsidRDefault="003A17EF" w:rsidP="003A17EF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3A17EF" w:rsidRDefault="003A17EF" w:rsidP="006825F9">
      <w:pPr>
        <w:pStyle w:val="HTMLPreformatted"/>
        <w:shd w:val="clear" w:color="auto" w:fill="FFFFFF"/>
        <w:rPr>
          <w:rFonts w:ascii="Arial" w:hAnsi="Arial" w:cs="Arial"/>
        </w:rPr>
      </w:pPr>
      <w:r>
        <w:rPr>
          <w:rStyle w:val="HTMLTypewriter"/>
          <w:b/>
          <w:color w:val="000000"/>
          <w:sz w:val="16"/>
          <w:szCs w:val="16"/>
        </w:rPr>
        <w:t xml:space="preserve">CALANDER </w:t>
      </w:r>
      <w:r>
        <w:rPr>
          <w:rFonts w:ascii="Arial" w:hAnsi="Arial" w:cs="Arial"/>
          <w:color w:val="000000"/>
        </w:rPr>
        <w:t> </w:t>
      </w:r>
    </w:p>
    <w:p w:rsidR="003A17EF" w:rsidRDefault="003A17EF" w:rsidP="003A17EF">
      <w:pPr>
        <w:shd w:val="clear" w:color="auto" w:fill="F7F7F7"/>
        <w:spacing w:before="0" w:line="312" w:lineRule="atLeast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15"/>
          <w:szCs w:val="15"/>
        </w:rPr>
        <w:t xml:space="preserve">9-21-13 Kick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Off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Day and Workshops 9- 3 PM HCC Brandon</w:t>
      </w:r>
    </w:p>
    <w:p w:rsidR="003A17EF" w:rsidRDefault="003A17EF" w:rsidP="003A17EF">
      <w:pPr>
        <w:shd w:val="clear" w:color="auto" w:fill="F7F7F7"/>
        <w:spacing w:before="0" w:line="312" w:lineRule="atLeast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15"/>
          <w:szCs w:val="15"/>
        </w:rPr>
        <w:t>10-19-13 Mall Day (9-3PM Pre Competition Practice) HCC Plant City</w:t>
      </w:r>
    </w:p>
    <w:p w:rsidR="003A17EF" w:rsidRDefault="003A17EF" w:rsidP="003A17EF">
      <w:pPr>
        <w:shd w:val="clear" w:color="auto" w:fill="F7F7F7"/>
        <w:spacing w:before="0" w:line="312" w:lineRule="atLeast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15"/>
          <w:szCs w:val="15"/>
        </w:rPr>
        <w:t xml:space="preserve">11-1-13 BEST Competition   (Friday Evening)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Armwood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High</w:t>
      </w:r>
    </w:p>
    <w:p w:rsidR="003A17EF" w:rsidRDefault="003A17EF" w:rsidP="003A17EF">
      <w:pPr>
        <w:shd w:val="clear" w:color="auto" w:fill="F7F7F7"/>
        <w:spacing w:before="0" w:line="312" w:lineRule="atLeast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15"/>
          <w:szCs w:val="15"/>
        </w:rPr>
        <w:t xml:space="preserve">11-2-13 BEST Competition (All Day)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Armwood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High</w:t>
      </w:r>
    </w:p>
    <w:p w:rsidR="003A17EF" w:rsidRDefault="003A17EF" w:rsidP="00371CDC">
      <w:pPr>
        <w:spacing w:before="0"/>
        <w:ind w:firstLine="720"/>
        <w:rPr>
          <w:rFonts w:ascii="Arial" w:hAnsi="Arial" w:cs="Arial"/>
          <w:color w:val="000000"/>
          <w:sz w:val="16"/>
          <w:szCs w:val="16"/>
        </w:rPr>
      </w:pPr>
    </w:p>
    <w:p w:rsidR="000914C3" w:rsidRPr="00F12E98" w:rsidRDefault="000914C3" w:rsidP="000914C3">
      <w:pPr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OLD BUSINESS:</w:t>
      </w:r>
    </w:p>
    <w:p w:rsidR="000914C3" w:rsidRDefault="000914C3" w:rsidP="000914C3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The Motion to approve the </w:t>
      </w:r>
      <w:r>
        <w:rPr>
          <w:rFonts w:ascii="Arial" w:hAnsi="Arial" w:cs="Arial"/>
          <w:color w:val="000000"/>
          <w:sz w:val="20"/>
          <w:szCs w:val="20"/>
        </w:rPr>
        <w:t>July</w:t>
      </w:r>
      <w:r w:rsidRPr="00F12E98">
        <w:rPr>
          <w:rFonts w:ascii="Arial" w:hAnsi="Arial" w:cs="Arial"/>
          <w:color w:val="000000"/>
          <w:sz w:val="20"/>
          <w:szCs w:val="20"/>
        </w:rPr>
        <w:t xml:space="preserve"> Minutes as published was made by</w:t>
      </w:r>
      <w:r>
        <w:rPr>
          <w:rFonts w:ascii="Arial" w:hAnsi="Arial" w:cs="Arial"/>
          <w:color w:val="000000"/>
          <w:sz w:val="20"/>
          <w:szCs w:val="20"/>
        </w:rPr>
        <w:t xml:space="preserve"> Craig Ross; </w:t>
      </w:r>
    </w:p>
    <w:p w:rsidR="000914C3" w:rsidRDefault="000914C3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2E98">
        <w:rPr>
          <w:rFonts w:ascii="Arial" w:hAnsi="Arial" w:cs="Arial"/>
          <w:color w:val="000000"/>
          <w:sz w:val="20"/>
          <w:szCs w:val="20"/>
        </w:rPr>
        <w:t xml:space="preserve">Seconded by </w:t>
      </w:r>
      <w:r>
        <w:rPr>
          <w:rFonts w:ascii="Arial" w:hAnsi="Arial" w:cs="Arial"/>
          <w:color w:val="000000"/>
          <w:sz w:val="20"/>
          <w:szCs w:val="20"/>
        </w:rPr>
        <w:t>Drew Davis.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914C3" w:rsidRDefault="000914C3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7D51B3" w:rsidRDefault="000914C3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7D51B3">
        <w:rPr>
          <w:rFonts w:ascii="Arial" w:hAnsi="Arial" w:cs="Arial"/>
          <w:color w:val="000000"/>
          <w:sz w:val="20"/>
          <w:szCs w:val="20"/>
        </w:rPr>
        <w:t>REASUR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7D51B3">
        <w:rPr>
          <w:rFonts w:ascii="Arial" w:hAnsi="Arial" w:cs="Arial"/>
          <w:color w:val="000000"/>
          <w:sz w:val="20"/>
          <w:szCs w:val="20"/>
        </w:rPr>
        <w:t xml:space="preserve"> REPORT: Waived</w:t>
      </w:r>
    </w:p>
    <w:p w:rsidR="000E6167" w:rsidRDefault="000E6167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PRESENTATIONS:</w:t>
      </w:r>
    </w:p>
    <w:p w:rsidR="007D51B3" w:rsidRDefault="007D51B3" w:rsidP="007D51B3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BEST R</w:t>
      </w:r>
      <w:r w:rsidR="00DD4B68">
        <w:rPr>
          <w:rFonts w:ascii="Arial" w:hAnsi="Arial" w:cs="Arial"/>
          <w:color w:val="000000"/>
          <w:sz w:val="20"/>
          <w:szCs w:val="20"/>
        </w:rPr>
        <w:t>obotic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="00DD4B68">
        <w:rPr>
          <w:rFonts w:ascii="Arial" w:hAnsi="Arial" w:cs="Arial"/>
          <w:color w:val="000000"/>
          <w:sz w:val="20"/>
          <w:szCs w:val="20"/>
        </w:rPr>
        <w:t>rm</w:t>
      </w:r>
      <w:r>
        <w:rPr>
          <w:rFonts w:ascii="Arial" w:hAnsi="Arial" w:cs="Arial"/>
          <w:color w:val="000000"/>
          <w:sz w:val="20"/>
          <w:szCs w:val="20"/>
        </w:rPr>
        <w:t xml:space="preserve"> Design Considerations</w:t>
      </w:r>
    </w:p>
    <w:p w:rsidR="00AC79FB" w:rsidRDefault="00AC79FB" w:rsidP="00AC79FB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BEST Competition is spread over November 1-2, 2013 at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Armwood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High School Gymnasium.  The program is making Robotics accessible to Tampa Bay through a mentoring pipeline.  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Focus is to get the kids to design the gears and make in a 3D printer at HCC.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  Two preliminary workshops precede the competition starting September 21 at HCC Brandon.  The Game Theme will be unveiled for the Competition.</w:t>
      </w:r>
    </w:p>
    <w:p w:rsidR="00F405A5" w:rsidRDefault="00F405A5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0E6167" w:rsidRDefault="00F405A5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en led a discussion about the </w:t>
      </w:r>
      <w:r w:rsidR="000E6167">
        <w:rPr>
          <w:rFonts w:ascii="Arial" w:hAnsi="Arial" w:cs="Arial"/>
          <w:color w:val="000000"/>
          <w:sz w:val="20"/>
          <w:szCs w:val="20"/>
        </w:rPr>
        <w:t>Cylindrical &amp; Articulated Arms</w:t>
      </w:r>
      <w:r w:rsidR="00DD4B68">
        <w:rPr>
          <w:rFonts w:ascii="Arial" w:hAnsi="Arial" w:cs="Arial"/>
          <w:color w:val="000000"/>
          <w:sz w:val="20"/>
          <w:szCs w:val="20"/>
        </w:rPr>
        <w:t>.  He said “</w:t>
      </w:r>
      <w:r w:rsidR="000E6167">
        <w:rPr>
          <w:rFonts w:ascii="Arial" w:hAnsi="Arial" w:cs="Arial"/>
          <w:color w:val="000000"/>
          <w:sz w:val="20"/>
          <w:szCs w:val="20"/>
        </w:rPr>
        <w:t>Students will need to draft a workbook of specifications.</w:t>
      </w:r>
      <w:r w:rsidR="00DD4B68">
        <w:rPr>
          <w:rFonts w:ascii="Arial" w:hAnsi="Arial" w:cs="Arial"/>
          <w:color w:val="000000"/>
          <w:sz w:val="20"/>
          <w:szCs w:val="20"/>
        </w:rPr>
        <w:t>”</w:t>
      </w:r>
    </w:p>
    <w:p w:rsidR="000E6167" w:rsidRDefault="000E6167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Articulated Arm Prime Considerations:</w:t>
      </w:r>
    </w:p>
    <w:p w:rsidR="000E6167" w:rsidRDefault="000E6167" w:rsidP="00DD4B68">
      <w:pPr>
        <w:numPr>
          <w:ilvl w:val="0"/>
          <w:numId w:val="29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Reach</w:t>
      </w:r>
      <w:r w:rsidRPr="000E6167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>Can</w:t>
      </w:r>
      <w:r w:rsidR="00755547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it move the object from one position to another?</w:t>
      </w:r>
    </w:p>
    <w:p w:rsidR="000E6167" w:rsidRDefault="000E6167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Can it reach all the tasks?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 the arm lengths optimized (shorter the better) to minimize transit time and less rotation K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inetic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nergy (KE).  </w:t>
      </w:r>
      <w:r>
        <w:rPr>
          <w:rFonts w:ascii="Arial" w:hAnsi="Arial" w:cs="Arial"/>
          <w:color w:val="000000"/>
          <w:sz w:val="20"/>
          <w:szCs w:val="20"/>
        </w:rPr>
        <w:t>Label the config</w:t>
      </w:r>
      <w:r w:rsidR="00736D6C">
        <w:rPr>
          <w:rFonts w:ascii="Arial" w:hAnsi="Arial" w:cs="Arial"/>
          <w:color w:val="000000"/>
          <w:sz w:val="20"/>
          <w:szCs w:val="20"/>
        </w:rPr>
        <w:t>uration</w:t>
      </w:r>
      <w:r>
        <w:rPr>
          <w:rFonts w:ascii="Arial" w:hAnsi="Arial" w:cs="Arial"/>
          <w:color w:val="000000"/>
          <w:sz w:val="20"/>
          <w:szCs w:val="20"/>
        </w:rPr>
        <w:t>s with the degrees and lever arms.</w:t>
      </w:r>
    </w:p>
    <w:p w:rsidR="000E6167" w:rsidRDefault="000E6167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0E6167" w:rsidRDefault="000E6167" w:rsidP="00DD4B68">
      <w:pPr>
        <w:numPr>
          <w:ilvl w:val="0"/>
          <w:numId w:val="29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Strength</w:t>
      </w:r>
      <w:r w:rsidRPr="000E6167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Can it lift the object</w:t>
      </w:r>
    </w:p>
    <w:p w:rsidR="003D06D4" w:rsidRDefault="00DD4B68" w:rsidP="00DD4B68">
      <w:pPr>
        <w:spacing w:before="0"/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w</w:t>
      </w:r>
      <w:r w:rsidR="003D06D4">
        <w:rPr>
          <w:rFonts w:ascii="Arial" w:hAnsi="Arial" w:cs="Arial"/>
          <w:color w:val="000000"/>
          <w:sz w:val="20"/>
          <w:szCs w:val="20"/>
        </w:rPr>
        <w:t>ant less rotational torque and electricity the better.</w:t>
      </w:r>
    </w:p>
    <w:p w:rsidR="003D06D4" w:rsidRDefault="003D06D4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a 1</w:t>
      </w:r>
      <w:r w:rsidRPr="003D06D4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 approx. use the torque to hold the config</w:t>
      </w:r>
      <w:r w:rsidR="00736D6C">
        <w:rPr>
          <w:rFonts w:ascii="Arial" w:hAnsi="Arial" w:cs="Arial"/>
          <w:color w:val="000000"/>
          <w:sz w:val="20"/>
          <w:szCs w:val="20"/>
        </w:rPr>
        <w:t>uration</w:t>
      </w:r>
      <w:r>
        <w:rPr>
          <w:rFonts w:ascii="Arial" w:hAnsi="Arial" w:cs="Arial"/>
          <w:color w:val="000000"/>
          <w:sz w:val="20"/>
          <w:szCs w:val="20"/>
        </w:rPr>
        <w:t xml:space="preserve"> in place &amp; double the result to compensate for Rotational KE</w:t>
      </w:r>
    </w:p>
    <w:p w:rsidR="003D06D4" w:rsidRDefault="003D06D4" w:rsidP="003D06D4">
      <w:pPr>
        <w:spacing w:before="0"/>
        <w:ind w:left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torque along the transit 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path for all motors With </w:t>
      </w:r>
      <w:proofErr w:type="spellStart"/>
      <w:r w:rsidR="00DD4B68">
        <w:rPr>
          <w:rFonts w:ascii="Arial" w:hAnsi="Arial" w:cs="Arial"/>
          <w:color w:val="000000"/>
          <w:sz w:val="20"/>
          <w:szCs w:val="20"/>
        </w:rPr>
        <w:t>Trigonometer</w:t>
      </w:r>
      <w:proofErr w:type="spellEnd"/>
      <w:r w:rsidR="00DD4B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06D4" w:rsidRDefault="00DD4B68" w:rsidP="000E6167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D06D4">
        <w:rPr>
          <w:rFonts w:ascii="Arial" w:hAnsi="Arial" w:cs="Arial"/>
          <w:color w:val="000000"/>
          <w:sz w:val="20"/>
          <w:szCs w:val="20"/>
        </w:rPr>
        <w:t>Torque Calculation Parameters</w:t>
      </w:r>
    </w:p>
    <w:p w:rsidR="003D06D4" w:rsidRDefault="00DD4B68" w:rsidP="00DD4B68">
      <w:pPr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D06D4">
        <w:rPr>
          <w:rFonts w:ascii="Arial" w:hAnsi="Arial" w:cs="Arial"/>
          <w:color w:val="000000"/>
          <w:sz w:val="20"/>
          <w:szCs w:val="20"/>
        </w:rPr>
        <w:t xml:space="preserve">’ of 1” PVC Pipe weighs 0.32 </w:t>
      </w:r>
      <w:proofErr w:type="spellStart"/>
      <w:r w:rsidR="003D06D4">
        <w:rPr>
          <w:rFonts w:ascii="Arial" w:hAnsi="Arial" w:cs="Arial"/>
          <w:color w:val="000000"/>
          <w:sz w:val="20"/>
          <w:szCs w:val="20"/>
        </w:rPr>
        <w:t>lb</w:t>
      </w:r>
      <w:proofErr w:type="spellEnd"/>
      <w:r w:rsidR="003D06D4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3D06D4">
        <w:rPr>
          <w:rFonts w:ascii="Arial" w:hAnsi="Arial" w:cs="Arial"/>
          <w:color w:val="000000"/>
          <w:sz w:val="20"/>
          <w:szCs w:val="20"/>
        </w:rPr>
        <w:t>ft</w:t>
      </w:r>
      <w:proofErr w:type="spellEnd"/>
      <w:r w:rsidR="003D06D4">
        <w:rPr>
          <w:rFonts w:ascii="Arial" w:hAnsi="Arial" w:cs="Arial"/>
          <w:color w:val="000000"/>
          <w:sz w:val="20"/>
          <w:szCs w:val="20"/>
        </w:rPr>
        <w:t xml:space="preserve"> or 0.64lb for 2’ length</w:t>
      </w:r>
    </w:p>
    <w:p w:rsidR="006825F9" w:rsidRPr="00F405A5" w:rsidRDefault="003D06D4" w:rsidP="006825F9">
      <w:pPr>
        <w:numPr>
          <w:ilvl w:val="0"/>
          <w:numId w:val="32"/>
        </w:numPr>
        <w:spacing w:before="0"/>
        <w:rPr>
          <w:rFonts w:ascii="Arial" w:hAnsi="Arial" w:cs="Arial"/>
          <w:i/>
          <w:color w:val="000000"/>
          <w:sz w:val="20"/>
          <w:szCs w:val="20"/>
        </w:rPr>
      </w:pPr>
      <w:r w:rsidRPr="00F405A5">
        <w:rPr>
          <w:rFonts w:ascii="Arial" w:hAnsi="Arial" w:cs="Arial"/>
          <w:color w:val="000000"/>
          <w:sz w:val="20"/>
          <w:szCs w:val="20"/>
        </w:rPr>
        <w:t>AL Sheet 3”x12”x1/16”=2.25 in ^3 x0.0975lb/in^3=0.22lb/</w:t>
      </w:r>
      <w:proofErr w:type="spellStart"/>
      <w:r w:rsidRPr="00F405A5">
        <w:rPr>
          <w:rFonts w:ascii="Arial" w:hAnsi="Arial" w:cs="Arial"/>
          <w:color w:val="000000"/>
          <w:sz w:val="20"/>
          <w:szCs w:val="20"/>
        </w:rPr>
        <w:t>ft</w:t>
      </w:r>
      <w:proofErr w:type="spellEnd"/>
      <w:r w:rsidRPr="00F405A5">
        <w:rPr>
          <w:rFonts w:ascii="Arial" w:hAnsi="Arial" w:cs="Arial"/>
          <w:color w:val="000000"/>
          <w:sz w:val="20"/>
          <w:szCs w:val="20"/>
        </w:rPr>
        <w:t xml:space="preserve"> or for a 2’=0.44lb</w:t>
      </w:r>
      <w:r w:rsidR="00F405A5" w:rsidRPr="00F405A5">
        <w:rPr>
          <w:rFonts w:ascii="Arial" w:hAnsi="Arial" w:cs="Arial"/>
          <w:color w:val="000000"/>
          <w:sz w:val="20"/>
          <w:szCs w:val="20"/>
        </w:rPr>
        <w:t xml:space="preserve">.  </w:t>
      </w:r>
      <w:r w:rsidR="006825F9" w:rsidRPr="00F405A5">
        <w:rPr>
          <w:rFonts w:ascii="Arial" w:hAnsi="Arial" w:cs="Arial"/>
          <w:color w:val="000000"/>
          <w:sz w:val="20"/>
          <w:szCs w:val="20"/>
        </w:rPr>
        <w:t xml:space="preserve">Equation: </w:t>
      </w:r>
      <w:r w:rsidR="003F50AD" w:rsidRPr="00F405A5">
        <w:rPr>
          <w:rFonts w:ascii="Arial" w:hAnsi="Arial" w:cs="Arial"/>
          <w:color w:val="000000"/>
          <w:sz w:val="20"/>
          <w:szCs w:val="20"/>
        </w:rPr>
        <w:t>If the output gear is larger than the input gear, the torque increases.</w:t>
      </w:r>
      <w:r w:rsidR="006825F9" w:rsidRPr="00F405A5">
        <w:rPr>
          <w:rFonts w:ascii="Arial" w:hAnsi="Arial" w:cs="Arial"/>
          <w:color w:val="000000"/>
          <w:sz w:val="20"/>
          <w:szCs w:val="20"/>
        </w:rPr>
        <w:t xml:space="preserve">  </w:t>
      </w:r>
      <w:r w:rsidR="003F50AD" w:rsidRPr="00F405A5">
        <w:rPr>
          <w:rFonts w:ascii="Arial" w:hAnsi="Arial" w:cs="Arial"/>
          <w:color w:val="000000"/>
          <w:sz w:val="20"/>
          <w:szCs w:val="20"/>
        </w:rPr>
        <w:t>If the output gear is smaller than the input gear, the torque decreases.</w:t>
      </w:r>
      <w:r w:rsidR="006825F9" w:rsidRPr="00F405A5">
        <w:rPr>
          <w:rFonts w:ascii="Arial" w:hAnsi="Arial" w:cs="Arial"/>
          <w:color w:val="000000"/>
          <w:sz w:val="20"/>
          <w:szCs w:val="20"/>
        </w:rPr>
        <w:t xml:space="preserve">  </w:t>
      </w:r>
      <w:r w:rsidR="006825F9" w:rsidRPr="00F405A5">
        <w:rPr>
          <w:rFonts w:ascii="Arial" w:hAnsi="Arial" w:cs="Arial"/>
          <w:i/>
          <w:color w:val="000000"/>
          <w:sz w:val="20"/>
          <w:szCs w:val="20"/>
        </w:rPr>
        <w:t xml:space="preserve">NOTE: Workshop on Gear cutting on </w:t>
      </w:r>
      <w:proofErr w:type="spellStart"/>
      <w:r w:rsidR="006825F9" w:rsidRPr="00F405A5">
        <w:rPr>
          <w:rFonts w:ascii="Arial" w:hAnsi="Arial" w:cs="Arial"/>
          <w:i/>
          <w:color w:val="000000"/>
          <w:sz w:val="20"/>
          <w:szCs w:val="20"/>
        </w:rPr>
        <w:t>cnc</w:t>
      </w:r>
      <w:proofErr w:type="spellEnd"/>
      <w:r w:rsidR="006825F9" w:rsidRPr="00F405A5">
        <w:rPr>
          <w:rFonts w:ascii="Arial" w:hAnsi="Arial" w:cs="Arial"/>
          <w:i/>
          <w:color w:val="000000"/>
          <w:sz w:val="20"/>
          <w:szCs w:val="20"/>
        </w:rPr>
        <w:t xml:space="preserve"> mill at HCC Week of 9/30 TBA.</w:t>
      </w:r>
    </w:p>
    <w:p w:rsidR="003F50AD" w:rsidRDefault="003F50AD" w:rsidP="003F50AD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0E6167" w:rsidRDefault="000E6167" w:rsidP="00DD4B68">
      <w:pPr>
        <w:numPr>
          <w:ilvl w:val="0"/>
          <w:numId w:val="29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Speed</w:t>
      </w:r>
      <w:r w:rsidRPr="000E6167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it fast enough?</w:t>
      </w:r>
    </w:p>
    <w:p w:rsidR="00D075A2" w:rsidRDefault="00D075A2" w:rsidP="000E6167">
      <w:pPr>
        <w:spacing w:before="0"/>
        <w:ind w:left="1800" w:firstLine="360"/>
        <w:rPr>
          <w:rFonts w:ascii="Arial" w:hAnsi="Arial" w:cs="Arial"/>
          <w:color w:val="000000"/>
          <w:sz w:val="20"/>
          <w:szCs w:val="20"/>
        </w:rPr>
      </w:pPr>
    </w:p>
    <w:p w:rsidR="00D075A2" w:rsidRDefault="00D075A2" w:rsidP="006825F9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 ARM TUTORIAL WEBSITES</w:t>
      </w:r>
    </w:p>
    <w:p w:rsidR="00D075A2" w:rsidRDefault="00755547" w:rsidP="000E6167">
      <w:pPr>
        <w:spacing w:before="0"/>
        <w:ind w:left="1800" w:firstLine="360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D075A2" w:rsidRPr="00CC31DF">
          <w:rPr>
            <w:rStyle w:val="Hyperlink"/>
            <w:rFonts w:ascii="Arial" w:hAnsi="Arial" w:cs="Arial"/>
            <w:sz w:val="20"/>
            <w:szCs w:val="20"/>
          </w:rPr>
          <w:t>http://www.Robotshop.com/robot-arm-torque-tutorial.html</w:t>
        </w:r>
      </w:hyperlink>
    </w:p>
    <w:p w:rsidR="00D075A2" w:rsidRDefault="00755547" w:rsidP="000E6167">
      <w:pPr>
        <w:spacing w:before="0"/>
        <w:ind w:left="1800" w:firstLine="36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D075A2" w:rsidRPr="00CC31DF">
          <w:rPr>
            <w:rStyle w:val="Hyperlink"/>
            <w:rFonts w:ascii="Arial" w:hAnsi="Arial" w:cs="Arial"/>
            <w:sz w:val="20"/>
            <w:szCs w:val="20"/>
          </w:rPr>
          <w:t>http://societyofrobots.com/robot_arm_tutorial.shtml</w:t>
        </w:r>
      </w:hyperlink>
    </w:p>
    <w:p w:rsidR="000E6167" w:rsidRDefault="000E6167" w:rsidP="000E6167">
      <w:pPr>
        <w:spacing w:before="0"/>
        <w:ind w:left="1800" w:firstLine="360"/>
        <w:rPr>
          <w:rFonts w:ascii="Arial" w:hAnsi="Arial" w:cs="Arial"/>
          <w:color w:val="000000"/>
          <w:sz w:val="20"/>
          <w:szCs w:val="20"/>
        </w:rPr>
      </w:pPr>
    </w:p>
    <w:p w:rsidR="006101FF" w:rsidRPr="00DD4B68" w:rsidRDefault="007D51B3" w:rsidP="006101FF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D4B68"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 w:rsidRPr="00DD4B68">
        <w:rPr>
          <w:rFonts w:ascii="Arial" w:hAnsi="Arial" w:cs="Arial"/>
          <w:color w:val="000000"/>
          <w:sz w:val="20"/>
          <w:szCs w:val="20"/>
        </w:rPr>
        <w:t xml:space="preserve"> </w:t>
      </w:r>
      <w:r w:rsidR="006101FF" w:rsidRPr="00DD4B68">
        <w:rPr>
          <w:rFonts w:ascii="Arial" w:hAnsi="Arial" w:cs="Arial"/>
          <w:color w:val="000000"/>
          <w:sz w:val="20"/>
          <w:szCs w:val="20"/>
        </w:rPr>
        <w:t>Advantage: Lends itself to manufacturing</w:t>
      </w:r>
    </w:p>
    <w:p w:rsidR="006101FF" w:rsidRDefault="008036EE" w:rsidP="006101FF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Must find sponso</w:t>
      </w:r>
      <w:r w:rsidR="006101FF">
        <w:rPr>
          <w:rFonts w:ascii="Arial" w:hAnsi="Arial" w:cs="Arial"/>
          <w:color w:val="000000"/>
          <w:sz w:val="20"/>
          <w:szCs w:val="20"/>
        </w:rPr>
        <w:t>rs</w:t>
      </w:r>
      <w:r w:rsidR="00DD4B68">
        <w:rPr>
          <w:rFonts w:ascii="Arial" w:hAnsi="Arial" w:cs="Arial"/>
          <w:color w:val="000000"/>
          <w:sz w:val="20"/>
          <w:szCs w:val="20"/>
        </w:rPr>
        <w:t xml:space="preserve"> to help </w:t>
      </w:r>
      <w:proofErr w:type="spellStart"/>
      <w:r w:rsidR="00DD4B68"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 w:rsidR="00DD4B68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101FF" w:rsidRDefault="006101FF" w:rsidP="006101FF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6825F9" w:rsidRDefault="006825F9" w:rsidP="006825F9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Robot Design Discussion</w:t>
      </w:r>
    </w:p>
    <w:p w:rsidR="00F0424A" w:rsidRDefault="006825F9" w:rsidP="006825F9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01FF">
        <w:rPr>
          <w:rFonts w:ascii="Arial" w:hAnsi="Arial" w:cs="Arial"/>
          <w:color w:val="000000"/>
          <w:sz w:val="20"/>
          <w:szCs w:val="20"/>
        </w:rPr>
        <w:tab/>
        <w:t>Drew Davis, St. Pete College</w:t>
      </w:r>
      <w:r>
        <w:rPr>
          <w:rFonts w:ascii="Arial" w:hAnsi="Arial" w:cs="Arial"/>
          <w:color w:val="000000"/>
          <w:sz w:val="20"/>
          <w:szCs w:val="20"/>
        </w:rPr>
        <w:t xml:space="preserve"> Student</w:t>
      </w:r>
      <w:r w:rsidR="006101F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is building a robot for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The robot has to be able to roll up a slanted roof of a burning building.  We discussed options on how to position the wheels versus affordability.  It was suggested to shop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Hineman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a High-Precision Inexpensive Motor.  DARPA Grants are an alternative. </w:t>
      </w:r>
    </w:p>
    <w:p w:rsidR="00F0424A" w:rsidRPr="00F12E98" w:rsidRDefault="00F0424A" w:rsidP="00DC1744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990F35" w:rsidP="006825F9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OLD</w:t>
      </w:r>
      <w:r w:rsidR="00F0424A" w:rsidRPr="00F12E98">
        <w:rPr>
          <w:rFonts w:ascii="Arial" w:hAnsi="Arial" w:cs="Arial"/>
          <w:color w:val="000000"/>
          <w:sz w:val="20"/>
          <w:szCs w:val="20"/>
        </w:rPr>
        <w:t xml:space="preserve"> BUSINESS: </w:t>
      </w:r>
    </w:p>
    <w:p w:rsidR="00990F35" w:rsidRDefault="00990F35" w:rsidP="006825F9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0C7F74">
        <w:rPr>
          <w:rFonts w:ascii="Arial" w:hAnsi="Arial" w:cs="Arial"/>
          <w:color w:val="000000"/>
          <w:sz w:val="20"/>
          <w:szCs w:val="20"/>
        </w:rPr>
        <w:t xml:space="preserve">Emma </w:t>
      </w:r>
      <w:proofErr w:type="spellStart"/>
      <w:r w:rsidRPr="000C7F74">
        <w:rPr>
          <w:rFonts w:ascii="Arial" w:hAnsi="Arial" w:cs="Arial"/>
          <w:color w:val="000000"/>
          <w:sz w:val="20"/>
          <w:szCs w:val="20"/>
        </w:rPr>
        <w:t>Alaba</w:t>
      </w:r>
      <w:proofErr w:type="spellEnd"/>
      <w:r w:rsidRPr="000C7F74">
        <w:rPr>
          <w:rFonts w:ascii="Arial" w:hAnsi="Arial" w:cs="Arial"/>
          <w:color w:val="000000"/>
          <w:sz w:val="20"/>
          <w:szCs w:val="20"/>
        </w:rPr>
        <w:t xml:space="preserve"> said that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0C7F74"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 w:rsidRPr="000C7F74">
        <w:rPr>
          <w:rFonts w:ascii="Arial" w:hAnsi="Arial" w:cs="Arial"/>
          <w:color w:val="000000"/>
          <w:sz w:val="20"/>
          <w:szCs w:val="20"/>
        </w:rPr>
        <w:t xml:space="preserve"> Thanksgiving </w:t>
      </w:r>
      <w:proofErr w:type="spellStart"/>
      <w:r w:rsidRPr="000C7F74">
        <w:rPr>
          <w:rFonts w:ascii="Arial" w:hAnsi="Arial" w:cs="Arial"/>
          <w:color w:val="000000"/>
          <w:sz w:val="20"/>
          <w:szCs w:val="20"/>
        </w:rPr>
        <w:t>RoboParade</w:t>
      </w:r>
      <w:proofErr w:type="spellEnd"/>
      <w:r w:rsidRPr="000C7F74">
        <w:rPr>
          <w:rFonts w:ascii="Arial" w:hAnsi="Arial" w:cs="Arial"/>
          <w:color w:val="000000"/>
          <w:sz w:val="20"/>
          <w:szCs w:val="20"/>
        </w:rPr>
        <w:t xml:space="preserve"> will be at</w:t>
      </w:r>
      <w:r>
        <w:rPr>
          <w:rFonts w:ascii="Arial" w:hAnsi="Arial" w:cs="Arial"/>
          <w:color w:val="000000"/>
          <w:sz w:val="20"/>
          <w:szCs w:val="20"/>
        </w:rPr>
        <w:t xml:space="preserve"> Thurgood Marshall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Middle School </w:t>
      </w:r>
      <w:r>
        <w:rPr>
          <w:rFonts w:ascii="Arial" w:hAnsi="Arial" w:cs="Arial"/>
          <w:color w:val="000000"/>
          <w:sz w:val="20"/>
          <w:szCs w:val="20"/>
        </w:rPr>
        <w:t>on November 9</w:t>
      </w:r>
      <w:r w:rsidRPr="000C7F74">
        <w:rPr>
          <w:rFonts w:ascii="Arial" w:hAnsi="Arial" w:cs="Arial"/>
          <w:color w:val="000000"/>
          <w:sz w:val="20"/>
          <w:szCs w:val="20"/>
        </w:rPr>
        <w:t>, 2013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.  Activity is opened for </w:t>
      </w:r>
      <w:r w:rsidRPr="000C7F74">
        <w:rPr>
          <w:rFonts w:ascii="Arial" w:hAnsi="Arial" w:cs="Arial"/>
          <w:color w:val="000000"/>
          <w:sz w:val="20"/>
          <w:szCs w:val="20"/>
        </w:rPr>
        <w:t>Grades 4th - 12</w:t>
      </w:r>
      <w:r w:rsidRPr="006101FF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.  If liability insurance is not obtained in time, the event will be relocated to the </w:t>
      </w:r>
      <w:r>
        <w:rPr>
          <w:rFonts w:ascii="Arial" w:hAnsi="Arial" w:cs="Arial"/>
          <w:color w:val="000000"/>
          <w:sz w:val="20"/>
          <w:szCs w:val="20"/>
        </w:rPr>
        <w:t>St. Pete Main Library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.  </w:t>
      </w:r>
      <w:r w:rsidR="00F405A5">
        <w:rPr>
          <w:rFonts w:ascii="Arial" w:hAnsi="Arial" w:cs="Arial"/>
          <w:color w:val="000000"/>
          <w:sz w:val="20"/>
          <w:szCs w:val="20"/>
        </w:rPr>
        <w:t>The q</w:t>
      </w:r>
      <w:r>
        <w:rPr>
          <w:rFonts w:ascii="Arial" w:hAnsi="Arial" w:cs="Arial"/>
          <w:color w:val="000000"/>
          <w:sz w:val="20"/>
          <w:szCs w:val="20"/>
        </w:rPr>
        <w:t xml:space="preserve">ualifying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robots due </w:t>
      </w:r>
      <w:r>
        <w:rPr>
          <w:rFonts w:ascii="Arial" w:hAnsi="Arial" w:cs="Arial"/>
          <w:color w:val="000000"/>
          <w:sz w:val="20"/>
          <w:szCs w:val="20"/>
        </w:rPr>
        <w:t>by 10/26.</w:t>
      </w:r>
    </w:p>
    <w:p w:rsidR="006F472B" w:rsidRDefault="006F472B" w:rsidP="006F472B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6F472B" w:rsidP="006F472B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announced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Electrathon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America Foundation </w:t>
      </w:r>
      <w:r w:rsidR="00E10CE4"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z w:val="20"/>
          <w:szCs w:val="20"/>
        </w:rPr>
        <w:t xml:space="preserve"> have </w:t>
      </w:r>
      <w:r w:rsidR="00E10CE4">
        <w:rPr>
          <w:rFonts w:ascii="Arial" w:hAnsi="Arial" w:cs="Arial"/>
          <w:color w:val="000000"/>
          <w:sz w:val="20"/>
          <w:szCs w:val="20"/>
        </w:rPr>
        <w:t xml:space="preserve">the First Annual </w:t>
      </w:r>
      <w:proofErr w:type="spellStart"/>
      <w:r w:rsidR="00E10CE4">
        <w:rPr>
          <w:rFonts w:ascii="Arial" w:hAnsi="Arial" w:cs="Arial"/>
          <w:color w:val="000000"/>
          <w:sz w:val="20"/>
          <w:szCs w:val="20"/>
        </w:rPr>
        <w:t>Electrathon</w:t>
      </w:r>
      <w:proofErr w:type="spellEnd"/>
      <w:r w:rsidR="00E10C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National Championship with RPM Motor Sports, ESPN </w:t>
      </w:r>
      <w:r w:rsidR="00E10CE4">
        <w:rPr>
          <w:rFonts w:ascii="Arial" w:hAnsi="Arial" w:cs="Arial"/>
          <w:color w:val="000000"/>
          <w:sz w:val="20"/>
          <w:szCs w:val="20"/>
        </w:rPr>
        <w:t>at Coronado Resort at</w:t>
      </w:r>
      <w:r>
        <w:rPr>
          <w:rFonts w:ascii="Arial" w:hAnsi="Arial" w:cs="Arial"/>
          <w:color w:val="000000"/>
          <w:sz w:val="20"/>
          <w:szCs w:val="20"/>
        </w:rPr>
        <w:t xml:space="preserve"> Disney World </w:t>
      </w:r>
      <w:r w:rsidR="00E10CE4"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 xml:space="preserve"> December </w:t>
      </w:r>
      <w:r w:rsidR="00E10CE4">
        <w:rPr>
          <w:rFonts w:ascii="Arial" w:hAnsi="Arial" w:cs="Arial"/>
          <w:color w:val="000000"/>
          <w:sz w:val="20"/>
          <w:szCs w:val="20"/>
        </w:rPr>
        <w:t>5-7</w:t>
      </w:r>
      <w:r w:rsidR="00E10CE4" w:rsidRPr="00E10CE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E10CE4">
        <w:rPr>
          <w:rFonts w:ascii="Arial" w:hAnsi="Arial" w:cs="Arial"/>
          <w:color w:val="000000"/>
          <w:sz w:val="20"/>
          <w:szCs w:val="20"/>
        </w:rPr>
        <w:t>, 2013.</w:t>
      </w:r>
    </w:p>
    <w:p w:rsidR="006825F9" w:rsidRDefault="006825F9" w:rsidP="006F472B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58074E" w:rsidRDefault="0058074E" w:rsidP="006F472B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collected $10 in donations.</w:t>
      </w:r>
    </w:p>
    <w:p w:rsidR="00F0424A" w:rsidRPr="00D95D72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Adjourned at </w:t>
      </w:r>
      <w:r w:rsidR="004D3606">
        <w:rPr>
          <w:rFonts w:ascii="Arial" w:hAnsi="Arial" w:cs="Arial"/>
          <w:color w:val="000000"/>
          <w:sz w:val="20"/>
          <w:szCs w:val="20"/>
        </w:rPr>
        <w:t>8:20pm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E98"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Craig </w:t>
      </w:r>
      <w:r w:rsidR="004D3606">
        <w:rPr>
          <w:rFonts w:ascii="Arial" w:hAnsi="Arial" w:cs="Arial"/>
          <w:color w:val="000000"/>
          <w:sz w:val="20"/>
          <w:szCs w:val="20"/>
        </w:rPr>
        <w:t>Ross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; </w:t>
      </w:r>
      <w:r w:rsidRPr="00F12E98">
        <w:rPr>
          <w:rFonts w:ascii="Arial" w:hAnsi="Arial" w:cs="Arial"/>
          <w:color w:val="000000"/>
          <w:sz w:val="20"/>
          <w:szCs w:val="20"/>
        </w:rPr>
        <w:t xml:space="preserve">Seconded by </w:t>
      </w:r>
      <w:r w:rsidR="006825F9">
        <w:rPr>
          <w:rFonts w:ascii="Arial" w:hAnsi="Arial" w:cs="Arial"/>
          <w:color w:val="000000"/>
          <w:sz w:val="20"/>
          <w:szCs w:val="20"/>
        </w:rPr>
        <w:t xml:space="preserve">Drew </w:t>
      </w:r>
      <w:r w:rsidR="004D3606">
        <w:rPr>
          <w:rFonts w:ascii="Arial" w:hAnsi="Arial" w:cs="Arial"/>
          <w:color w:val="000000"/>
          <w:sz w:val="20"/>
          <w:szCs w:val="20"/>
        </w:rPr>
        <w:t>Davis</w:t>
      </w:r>
      <w:r w:rsidR="006825F9">
        <w:rPr>
          <w:rFonts w:ascii="Arial" w:hAnsi="Arial" w:cs="Arial"/>
          <w:color w:val="000000"/>
          <w:sz w:val="20"/>
          <w:szCs w:val="20"/>
        </w:rPr>
        <w:t>.</w:t>
      </w:r>
    </w:p>
    <w:p w:rsidR="00F0424A" w:rsidRPr="00F12E98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Respectfully submitted by</w:t>
      </w: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Sean Denny,</w:t>
      </w:r>
    </w:p>
    <w:p w:rsidR="00F0424A" w:rsidRPr="00F12E98" w:rsidRDefault="00F0424A" w:rsidP="008F4154">
      <w:pPr>
        <w:jc w:val="center"/>
        <w:rPr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F12E98">
            <w:rPr>
              <w:rFonts w:ascii="Arial" w:hAnsi="Arial" w:cs="Arial"/>
              <w:color w:val="000000"/>
              <w:sz w:val="20"/>
              <w:szCs w:val="20"/>
            </w:rPr>
            <w:t>Tampa</w:t>
          </w:r>
        </w:smartTag>
        <w:r w:rsidRPr="00F12E98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12E98">
            <w:rPr>
              <w:rFonts w:ascii="Arial" w:hAnsi="Arial" w:cs="Arial"/>
              <w:color w:val="000000"/>
              <w:sz w:val="20"/>
              <w:szCs w:val="20"/>
            </w:rPr>
            <w:t>Bay</w:t>
          </w:r>
        </w:smartTag>
      </w:smartTag>
      <w:r w:rsidRPr="00F12E98">
        <w:rPr>
          <w:rFonts w:ascii="Arial" w:hAnsi="Arial" w:cs="Arial"/>
          <w:color w:val="000000"/>
          <w:sz w:val="20"/>
          <w:szCs w:val="20"/>
        </w:rPr>
        <w:t xml:space="preserve"> IEEE RAS Chapter</w:t>
      </w:r>
      <w:r w:rsidRPr="00F12E98">
        <w:rPr>
          <w:sz w:val="20"/>
          <w:szCs w:val="20"/>
        </w:rPr>
        <w:t xml:space="preserve"> Secretary</w:t>
      </w:r>
    </w:p>
    <w:p w:rsidR="00F0424A" w:rsidRPr="00F12E98" w:rsidRDefault="00755547" w:rsidP="008F4154">
      <w:pPr>
        <w:spacing w:before="100"/>
        <w:jc w:val="center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F0424A" w:rsidRPr="00F12E98">
          <w:rPr>
            <w:rFonts w:ascii="Arial" w:hAnsi="Arial" w:cs="Arial"/>
            <w:color w:val="0000FF"/>
            <w:sz w:val="20"/>
            <w:szCs w:val="20"/>
            <w:u w:val="single"/>
          </w:rPr>
          <w:t>venner20@ieee.org</w:t>
        </w:r>
      </w:hyperlink>
    </w:p>
    <w:p w:rsidR="00F0424A" w:rsidRPr="008D4B71" w:rsidRDefault="00F0424A" w:rsidP="008D4B71">
      <w:pPr>
        <w:spacing w:before="0"/>
        <w:jc w:val="center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727-678-0183</w:t>
      </w:r>
    </w:p>
    <w:sectPr w:rsidR="00F0424A" w:rsidRPr="008D4B71" w:rsidSect="00A948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B420D4F"/>
    <w:multiLevelType w:val="hybridMultilevel"/>
    <w:tmpl w:val="7C1A666A"/>
    <w:lvl w:ilvl="0" w:tplc="442838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946F87"/>
    <w:multiLevelType w:val="hybridMultilevel"/>
    <w:tmpl w:val="9B243E74"/>
    <w:lvl w:ilvl="0" w:tplc="D890B2D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F026B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F4C12D0"/>
    <w:multiLevelType w:val="hybridMultilevel"/>
    <w:tmpl w:val="C9E60CD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37466"/>
    <w:multiLevelType w:val="hybridMultilevel"/>
    <w:tmpl w:val="CE3A4318"/>
    <w:lvl w:ilvl="0" w:tplc="E990F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4507C6"/>
    <w:multiLevelType w:val="hybridMultilevel"/>
    <w:tmpl w:val="AEE409C4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127D0096"/>
    <w:multiLevelType w:val="hybridMultilevel"/>
    <w:tmpl w:val="F76EFEC4"/>
    <w:lvl w:ilvl="0" w:tplc="A86E2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C56BB"/>
    <w:multiLevelType w:val="hybridMultilevel"/>
    <w:tmpl w:val="CEA638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3866BB"/>
    <w:multiLevelType w:val="hybridMultilevel"/>
    <w:tmpl w:val="08282020"/>
    <w:lvl w:ilvl="0" w:tplc="45C62E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7A6FDC"/>
    <w:multiLevelType w:val="hybridMultilevel"/>
    <w:tmpl w:val="3952728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A02AD5"/>
    <w:multiLevelType w:val="hybridMultilevel"/>
    <w:tmpl w:val="2C7047CE"/>
    <w:lvl w:ilvl="0" w:tplc="61F686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3D45953"/>
    <w:multiLevelType w:val="hybridMultilevel"/>
    <w:tmpl w:val="685293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35B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FC02C4B"/>
    <w:multiLevelType w:val="hybridMultilevel"/>
    <w:tmpl w:val="BE1228FE"/>
    <w:lvl w:ilvl="0" w:tplc="905ED5A6">
      <w:numFmt w:val="bullet"/>
      <w:lvlText w:val=""/>
      <w:lvlJc w:val="left"/>
      <w:pPr>
        <w:ind w:left="1275" w:hanging="91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3B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D9B3ABB"/>
    <w:multiLevelType w:val="hybridMultilevel"/>
    <w:tmpl w:val="8698DDBA"/>
    <w:lvl w:ilvl="0" w:tplc="2E38A20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DD176A4"/>
    <w:multiLevelType w:val="hybridMultilevel"/>
    <w:tmpl w:val="4AFAB188"/>
    <w:lvl w:ilvl="0" w:tplc="76506DE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E1B7891"/>
    <w:multiLevelType w:val="hybridMultilevel"/>
    <w:tmpl w:val="30E41698"/>
    <w:lvl w:ilvl="0" w:tplc="3F621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D018BB"/>
    <w:multiLevelType w:val="hybridMultilevel"/>
    <w:tmpl w:val="E83E455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60696377"/>
    <w:multiLevelType w:val="hybridMultilevel"/>
    <w:tmpl w:val="5128C9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7A67AF"/>
    <w:multiLevelType w:val="hybridMultilevel"/>
    <w:tmpl w:val="FBB6380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7D5E79"/>
    <w:multiLevelType w:val="hybridMultilevel"/>
    <w:tmpl w:val="3452942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7A62E9"/>
    <w:multiLevelType w:val="hybridMultilevel"/>
    <w:tmpl w:val="DC4AA268"/>
    <w:lvl w:ilvl="0" w:tplc="F9EA20C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6F8E7499"/>
    <w:multiLevelType w:val="hybridMultilevel"/>
    <w:tmpl w:val="2DC2E50C"/>
    <w:lvl w:ilvl="0" w:tplc="7E82AAA6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0D27D91"/>
    <w:multiLevelType w:val="hybridMultilevel"/>
    <w:tmpl w:val="E542B204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3792D6B"/>
    <w:multiLevelType w:val="hybridMultilevel"/>
    <w:tmpl w:val="D6E25142"/>
    <w:lvl w:ilvl="0" w:tplc="2B78281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4885E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AFA2E6B"/>
    <w:multiLevelType w:val="hybridMultilevel"/>
    <w:tmpl w:val="C18A6262"/>
    <w:lvl w:ilvl="0" w:tplc="200250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C9F26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DBC5C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FD56776"/>
    <w:multiLevelType w:val="hybridMultilevel"/>
    <w:tmpl w:val="B594798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0"/>
  </w:num>
  <w:num w:numId="7">
    <w:abstractNumId w:val="4"/>
  </w:num>
  <w:num w:numId="8">
    <w:abstractNumId w:val="6"/>
  </w:num>
  <w:num w:numId="9">
    <w:abstractNumId w:val="31"/>
  </w:num>
  <w:num w:numId="10">
    <w:abstractNumId w:val="21"/>
  </w:num>
  <w:num w:numId="11">
    <w:abstractNumId w:val="13"/>
  </w:num>
  <w:num w:numId="12">
    <w:abstractNumId w:val="15"/>
  </w:num>
  <w:num w:numId="13">
    <w:abstractNumId w:val="3"/>
  </w:num>
  <w:num w:numId="14">
    <w:abstractNumId w:val="27"/>
  </w:num>
  <w:num w:numId="15">
    <w:abstractNumId w:val="30"/>
  </w:num>
  <w:num w:numId="16">
    <w:abstractNumId w:val="0"/>
  </w:num>
  <w:num w:numId="17">
    <w:abstractNumId w:val="18"/>
  </w:num>
  <w:num w:numId="18">
    <w:abstractNumId w:val="9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7"/>
  </w:num>
  <w:num w:numId="24">
    <w:abstractNumId w:val="28"/>
  </w:num>
  <w:num w:numId="25">
    <w:abstractNumId w:val="1"/>
  </w:num>
  <w:num w:numId="26">
    <w:abstractNumId w:val="14"/>
  </w:num>
  <w:num w:numId="27">
    <w:abstractNumId w:val="16"/>
  </w:num>
  <w:num w:numId="28">
    <w:abstractNumId w:val="11"/>
  </w:num>
  <w:num w:numId="29">
    <w:abstractNumId w:val="17"/>
  </w:num>
  <w:num w:numId="30">
    <w:abstractNumId w:val="23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49C"/>
    <w:rsid w:val="00030792"/>
    <w:rsid w:val="0005467E"/>
    <w:rsid w:val="00061C25"/>
    <w:rsid w:val="00062C22"/>
    <w:rsid w:val="00064297"/>
    <w:rsid w:val="00073F93"/>
    <w:rsid w:val="00074D66"/>
    <w:rsid w:val="000914C3"/>
    <w:rsid w:val="000B1CB8"/>
    <w:rsid w:val="000B4AEE"/>
    <w:rsid w:val="000B4E2E"/>
    <w:rsid w:val="000C1308"/>
    <w:rsid w:val="000E1919"/>
    <w:rsid w:val="000E6167"/>
    <w:rsid w:val="0012333E"/>
    <w:rsid w:val="00124734"/>
    <w:rsid w:val="001259BB"/>
    <w:rsid w:val="00144113"/>
    <w:rsid w:val="00171E43"/>
    <w:rsid w:val="0017239B"/>
    <w:rsid w:val="00172F30"/>
    <w:rsid w:val="0018685F"/>
    <w:rsid w:val="00187979"/>
    <w:rsid w:val="001924AC"/>
    <w:rsid w:val="001A414C"/>
    <w:rsid w:val="001A5B14"/>
    <w:rsid w:val="001A660A"/>
    <w:rsid w:val="001B211B"/>
    <w:rsid w:val="001B2520"/>
    <w:rsid w:val="001C494F"/>
    <w:rsid w:val="001D5A68"/>
    <w:rsid w:val="001E3B50"/>
    <w:rsid w:val="0020694F"/>
    <w:rsid w:val="0020736B"/>
    <w:rsid w:val="00207508"/>
    <w:rsid w:val="00214A32"/>
    <w:rsid w:val="00217A12"/>
    <w:rsid w:val="00232601"/>
    <w:rsid w:val="002472E0"/>
    <w:rsid w:val="00252BF5"/>
    <w:rsid w:val="002604E8"/>
    <w:rsid w:val="00271D34"/>
    <w:rsid w:val="00292C58"/>
    <w:rsid w:val="00292D53"/>
    <w:rsid w:val="002A0634"/>
    <w:rsid w:val="002B47E0"/>
    <w:rsid w:val="002B6890"/>
    <w:rsid w:val="002D2074"/>
    <w:rsid w:val="002D629A"/>
    <w:rsid w:val="002D68C4"/>
    <w:rsid w:val="002F383C"/>
    <w:rsid w:val="002F72B2"/>
    <w:rsid w:val="00300391"/>
    <w:rsid w:val="00313F0B"/>
    <w:rsid w:val="00316521"/>
    <w:rsid w:val="00344B21"/>
    <w:rsid w:val="0034640C"/>
    <w:rsid w:val="003615AB"/>
    <w:rsid w:val="00363287"/>
    <w:rsid w:val="00371CDC"/>
    <w:rsid w:val="003773E7"/>
    <w:rsid w:val="003775ED"/>
    <w:rsid w:val="00381A8D"/>
    <w:rsid w:val="003862FC"/>
    <w:rsid w:val="003925A4"/>
    <w:rsid w:val="003A17EF"/>
    <w:rsid w:val="003A6C68"/>
    <w:rsid w:val="003B1D10"/>
    <w:rsid w:val="003B4CCB"/>
    <w:rsid w:val="003C2C73"/>
    <w:rsid w:val="003C6593"/>
    <w:rsid w:val="003D06D4"/>
    <w:rsid w:val="003E5950"/>
    <w:rsid w:val="003F50AD"/>
    <w:rsid w:val="004006D1"/>
    <w:rsid w:val="00413E0C"/>
    <w:rsid w:val="004154C1"/>
    <w:rsid w:val="00420307"/>
    <w:rsid w:val="00423153"/>
    <w:rsid w:val="0043162A"/>
    <w:rsid w:val="00446738"/>
    <w:rsid w:val="0045079C"/>
    <w:rsid w:val="00452123"/>
    <w:rsid w:val="00455E84"/>
    <w:rsid w:val="00456744"/>
    <w:rsid w:val="00456E54"/>
    <w:rsid w:val="004613B9"/>
    <w:rsid w:val="00475A7C"/>
    <w:rsid w:val="004824DD"/>
    <w:rsid w:val="00486915"/>
    <w:rsid w:val="00493556"/>
    <w:rsid w:val="004A7876"/>
    <w:rsid w:val="004B67C5"/>
    <w:rsid w:val="004C349C"/>
    <w:rsid w:val="004C3F08"/>
    <w:rsid w:val="004D25CC"/>
    <w:rsid w:val="004D3606"/>
    <w:rsid w:val="004D4022"/>
    <w:rsid w:val="004F2124"/>
    <w:rsid w:val="0050336D"/>
    <w:rsid w:val="00505769"/>
    <w:rsid w:val="00506F71"/>
    <w:rsid w:val="00510356"/>
    <w:rsid w:val="00511380"/>
    <w:rsid w:val="00515F61"/>
    <w:rsid w:val="0051678C"/>
    <w:rsid w:val="00521BC4"/>
    <w:rsid w:val="00532726"/>
    <w:rsid w:val="00543064"/>
    <w:rsid w:val="005440D1"/>
    <w:rsid w:val="005518D5"/>
    <w:rsid w:val="00560A6D"/>
    <w:rsid w:val="00565180"/>
    <w:rsid w:val="005709A5"/>
    <w:rsid w:val="0058074E"/>
    <w:rsid w:val="005841E2"/>
    <w:rsid w:val="005878D0"/>
    <w:rsid w:val="00591C76"/>
    <w:rsid w:val="005923C2"/>
    <w:rsid w:val="005A4AAE"/>
    <w:rsid w:val="005A640C"/>
    <w:rsid w:val="005A74CB"/>
    <w:rsid w:val="005C0680"/>
    <w:rsid w:val="005C723A"/>
    <w:rsid w:val="005E02EF"/>
    <w:rsid w:val="005E2BCD"/>
    <w:rsid w:val="006101FF"/>
    <w:rsid w:val="006115AF"/>
    <w:rsid w:val="00615897"/>
    <w:rsid w:val="00635A01"/>
    <w:rsid w:val="00664EC3"/>
    <w:rsid w:val="006825F9"/>
    <w:rsid w:val="00684736"/>
    <w:rsid w:val="00697670"/>
    <w:rsid w:val="006B4DB9"/>
    <w:rsid w:val="006C6D4C"/>
    <w:rsid w:val="006D0E88"/>
    <w:rsid w:val="006F472B"/>
    <w:rsid w:val="0073430F"/>
    <w:rsid w:val="00735B20"/>
    <w:rsid w:val="00735D33"/>
    <w:rsid w:val="00736D6C"/>
    <w:rsid w:val="007373C8"/>
    <w:rsid w:val="00755547"/>
    <w:rsid w:val="00770E08"/>
    <w:rsid w:val="0077133D"/>
    <w:rsid w:val="007868BF"/>
    <w:rsid w:val="00796581"/>
    <w:rsid w:val="007A19B1"/>
    <w:rsid w:val="007A69D9"/>
    <w:rsid w:val="007A6D9E"/>
    <w:rsid w:val="007B0DFC"/>
    <w:rsid w:val="007B608D"/>
    <w:rsid w:val="007C1248"/>
    <w:rsid w:val="007C4D00"/>
    <w:rsid w:val="007D2AB5"/>
    <w:rsid w:val="007D51B3"/>
    <w:rsid w:val="007E2EDC"/>
    <w:rsid w:val="007F06C9"/>
    <w:rsid w:val="008030A6"/>
    <w:rsid w:val="008036EE"/>
    <w:rsid w:val="00813325"/>
    <w:rsid w:val="00814784"/>
    <w:rsid w:val="0082171D"/>
    <w:rsid w:val="008258FD"/>
    <w:rsid w:val="00853E0D"/>
    <w:rsid w:val="00857B69"/>
    <w:rsid w:val="0087221D"/>
    <w:rsid w:val="008803A7"/>
    <w:rsid w:val="0088238B"/>
    <w:rsid w:val="00886874"/>
    <w:rsid w:val="008955A9"/>
    <w:rsid w:val="008A26A4"/>
    <w:rsid w:val="008A482F"/>
    <w:rsid w:val="008B12CE"/>
    <w:rsid w:val="008D4B71"/>
    <w:rsid w:val="008F4154"/>
    <w:rsid w:val="008F5F10"/>
    <w:rsid w:val="00900C55"/>
    <w:rsid w:val="00916C4F"/>
    <w:rsid w:val="0092032E"/>
    <w:rsid w:val="00923D02"/>
    <w:rsid w:val="00933110"/>
    <w:rsid w:val="00944759"/>
    <w:rsid w:val="00944C40"/>
    <w:rsid w:val="00945106"/>
    <w:rsid w:val="00952FA4"/>
    <w:rsid w:val="00963066"/>
    <w:rsid w:val="00975629"/>
    <w:rsid w:val="009756DC"/>
    <w:rsid w:val="009762C6"/>
    <w:rsid w:val="009874C6"/>
    <w:rsid w:val="00990F35"/>
    <w:rsid w:val="009A0771"/>
    <w:rsid w:val="009A29F4"/>
    <w:rsid w:val="009B6FEA"/>
    <w:rsid w:val="009B7C69"/>
    <w:rsid w:val="009C42A1"/>
    <w:rsid w:val="009C76FC"/>
    <w:rsid w:val="009D501E"/>
    <w:rsid w:val="009D78E7"/>
    <w:rsid w:val="009E4E94"/>
    <w:rsid w:val="009F6583"/>
    <w:rsid w:val="00A0477C"/>
    <w:rsid w:val="00A1740C"/>
    <w:rsid w:val="00A2278D"/>
    <w:rsid w:val="00A245E4"/>
    <w:rsid w:val="00A3075F"/>
    <w:rsid w:val="00A50FEA"/>
    <w:rsid w:val="00A904FD"/>
    <w:rsid w:val="00A94483"/>
    <w:rsid w:val="00A94862"/>
    <w:rsid w:val="00AA74D9"/>
    <w:rsid w:val="00AC2D19"/>
    <w:rsid w:val="00AC79FB"/>
    <w:rsid w:val="00AD062A"/>
    <w:rsid w:val="00AE69C8"/>
    <w:rsid w:val="00AE6BB0"/>
    <w:rsid w:val="00AF509B"/>
    <w:rsid w:val="00B2211A"/>
    <w:rsid w:val="00B307DF"/>
    <w:rsid w:val="00B34D08"/>
    <w:rsid w:val="00B41E87"/>
    <w:rsid w:val="00B4618B"/>
    <w:rsid w:val="00B5434D"/>
    <w:rsid w:val="00B60D4C"/>
    <w:rsid w:val="00B62400"/>
    <w:rsid w:val="00B66CA8"/>
    <w:rsid w:val="00B85669"/>
    <w:rsid w:val="00B858A9"/>
    <w:rsid w:val="00B9451C"/>
    <w:rsid w:val="00B96358"/>
    <w:rsid w:val="00BB0141"/>
    <w:rsid w:val="00BB48D3"/>
    <w:rsid w:val="00BB7B1A"/>
    <w:rsid w:val="00BD39DE"/>
    <w:rsid w:val="00BD3BA1"/>
    <w:rsid w:val="00BE755E"/>
    <w:rsid w:val="00C006F0"/>
    <w:rsid w:val="00C01CF5"/>
    <w:rsid w:val="00C13F6D"/>
    <w:rsid w:val="00C2585C"/>
    <w:rsid w:val="00C35957"/>
    <w:rsid w:val="00C42799"/>
    <w:rsid w:val="00C66ECB"/>
    <w:rsid w:val="00C70057"/>
    <w:rsid w:val="00C7039A"/>
    <w:rsid w:val="00CA6828"/>
    <w:rsid w:val="00CA725E"/>
    <w:rsid w:val="00CB498A"/>
    <w:rsid w:val="00CE0DA7"/>
    <w:rsid w:val="00CE2647"/>
    <w:rsid w:val="00CF52E7"/>
    <w:rsid w:val="00D04998"/>
    <w:rsid w:val="00D075A2"/>
    <w:rsid w:val="00D10A10"/>
    <w:rsid w:val="00D166FB"/>
    <w:rsid w:val="00D177DC"/>
    <w:rsid w:val="00D23841"/>
    <w:rsid w:val="00D25D74"/>
    <w:rsid w:val="00D3098F"/>
    <w:rsid w:val="00D315C3"/>
    <w:rsid w:val="00D638BD"/>
    <w:rsid w:val="00D66959"/>
    <w:rsid w:val="00D72611"/>
    <w:rsid w:val="00D9297C"/>
    <w:rsid w:val="00D95D72"/>
    <w:rsid w:val="00DA04FB"/>
    <w:rsid w:val="00DA25BB"/>
    <w:rsid w:val="00DA4E68"/>
    <w:rsid w:val="00DA7C8F"/>
    <w:rsid w:val="00DB0258"/>
    <w:rsid w:val="00DB2620"/>
    <w:rsid w:val="00DC1744"/>
    <w:rsid w:val="00DD4B68"/>
    <w:rsid w:val="00DE3011"/>
    <w:rsid w:val="00DF0C2D"/>
    <w:rsid w:val="00DF7953"/>
    <w:rsid w:val="00E10CE4"/>
    <w:rsid w:val="00E15638"/>
    <w:rsid w:val="00E27CB5"/>
    <w:rsid w:val="00E31D90"/>
    <w:rsid w:val="00E33569"/>
    <w:rsid w:val="00E402F5"/>
    <w:rsid w:val="00E4055A"/>
    <w:rsid w:val="00E41023"/>
    <w:rsid w:val="00E4204A"/>
    <w:rsid w:val="00E520F5"/>
    <w:rsid w:val="00E56A17"/>
    <w:rsid w:val="00E76BF9"/>
    <w:rsid w:val="00E8724D"/>
    <w:rsid w:val="00E93EF1"/>
    <w:rsid w:val="00EA4EF3"/>
    <w:rsid w:val="00EB2914"/>
    <w:rsid w:val="00EE29E6"/>
    <w:rsid w:val="00EE68B8"/>
    <w:rsid w:val="00EF2A71"/>
    <w:rsid w:val="00EF7AA6"/>
    <w:rsid w:val="00F03B70"/>
    <w:rsid w:val="00F0424A"/>
    <w:rsid w:val="00F05FC4"/>
    <w:rsid w:val="00F074C3"/>
    <w:rsid w:val="00F122E6"/>
    <w:rsid w:val="00F12393"/>
    <w:rsid w:val="00F12BB2"/>
    <w:rsid w:val="00F12E98"/>
    <w:rsid w:val="00F21729"/>
    <w:rsid w:val="00F21E47"/>
    <w:rsid w:val="00F3250A"/>
    <w:rsid w:val="00F348C6"/>
    <w:rsid w:val="00F36498"/>
    <w:rsid w:val="00F405A5"/>
    <w:rsid w:val="00F461AD"/>
    <w:rsid w:val="00F532EA"/>
    <w:rsid w:val="00F56612"/>
    <w:rsid w:val="00F63CC9"/>
    <w:rsid w:val="00F671DA"/>
    <w:rsid w:val="00F72080"/>
    <w:rsid w:val="00F841AD"/>
    <w:rsid w:val="00F849E0"/>
    <w:rsid w:val="00F92CA0"/>
    <w:rsid w:val="00F930C3"/>
    <w:rsid w:val="00FA06FA"/>
    <w:rsid w:val="00FA28DD"/>
    <w:rsid w:val="00FA54BC"/>
    <w:rsid w:val="00FC381E"/>
    <w:rsid w:val="00FC6782"/>
    <w:rsid w:val="00FC73A9"/>
    <w:rsid w:val="00FD20AD"/>
    <w:rsid w:val="00FE73E6"/>
    <w:rsid w:val="00FF0F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nhideWhenUsed="0"/>
    <w:lsdException w:name="HTML Typewriter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2"/>
    <w:pPr>
      <w:spacing w:before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next w:val="Timeindent"/>
    <w:uiPriority w:val="99"/>
    <w:rsid w:val="00A94862"/>
    <w:pPr>
      <w:ind w:left="1440" w:hanging="1440"/>
    </w:pPr>
    <w:rPr>
      <w:sz w:val="24"/>
      <w:szCs w:val="20"/>
    </w:rPr>
  </w:style>
  <w:style w:type="paragraph" w:customStyle="1" w:styleId="Timeindent">
    <w:name w:val="Time indent"/>
    <w:basedOn w:val="Time"/>
    <w:uiPriority w:val="99"/>
    <w:rsid w:val="00A94862"/>
    <w:pPr>
      <w:ind w:firstLine="0"/>
    </w:pPr>
  </w:style>
  <w:style w:type="paragraph" w:customStyle="1" w:styleId="Day">
    <w:name w:val="Day"/>
    <w:next w:val="Time"/>
    <w:uiPriority w:val="99"/>
    <w:rsid w:val="00A94862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86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797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94862"/>
    <w:pPr>
      <w:spacing w:before="0" w:after="200" w:line="276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4C349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C349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1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38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51138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430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30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039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30039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F5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00C5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5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13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13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3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3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3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3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13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13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13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13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134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134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713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134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34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134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1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134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7134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7134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134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7134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7134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134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7134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134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7134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134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7134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7134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71342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71342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71343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71342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71343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71343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71342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71343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71343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1344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71342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71341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134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71342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71344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7134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7134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ofrobots.com/robot_arm_tutorial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botshop.com/robot-arm-torque-tutori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ner20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Imbedded Systems Design, Inc.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H. Schott</dc:creator>
  <cp:lastModifiedBy>venner20</cp:lastModifiedBy>
  <cp:revision>30</cp:revision>
  <cp:lastPrinted>2013-01-20T19:50:00Z</cp:lastPrinted>
  <dcterms:created xsi:type="dcterms:W3CDTF">2013-08-20T23:36:00Z</dcterms:created>
  <dcterms:modified xsi:type="dcterms:W3CDTF">2013-09-22T00:25:00Z</dcterms:modified>
</cp:coreProperties>
</file>