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5C" w:rsidRPr="00DC21C6" w:rsidRDefault="00AC745C" w:rsidP="00AC745C">
      <w:pPr>
        <w:spacing w:before="100" w:beforeAutospacing="1" w:after="100" w:afterAutospacing="1" w:line="285" w:lineRule="atLeast"/>
        <w:rPr>
          <w:rFonts w:ascii="Georgia" w:eastAsia="Times New Roman" w:hAnsi="Georgia" w:cs="Times New Roman"/>
          <w:color w:val="333333"/>
          <w:sz w:val="20"/>
          <w:szCs w:val="20"/>
        </w:rPr>
      </w:pPr>
      <w:r>
        <w:rPr>
          <w:rFonts w:ascii="Georgia" w:eastAsia="Times New Roman" w:hAnsi="Georgia" w:cs="Times New Roman"/>
          <w:color w:val="333333"/>
          <w:sz w:val="20"/>
          <w:szCs w:val="20"/>
        </w:rPr>
        <w:t>MINUTES</w:t>
      </w:r>
      <w:bookmarkStart w:id="0" w:name="_GoBack"/>
      <w:bookmarkEnd w:id="0"/>
      <w:r w:rsidRPr="00DC21C6">
        <w:rPr>
          <w:rFonts w:ascii="Georgia" w:eastAsia="Times New Roman" w:hAnsi="Georgia" w:cs="Times New Roman"/>
          <w:color w:val="333333"/>
          <w:sz w:val="20"/>
          <w:szCs w:val="20"/>
        </w:rPr>
        <w:t>: 4/17/2012</w:t>
      </w:r>
    </w:p>
    <w:p w:rsidR="00AC745C" w:rsidRPr="00DC21C6" w:rsidRDefault="00AC745C" w:rsidP="00AC745C">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There were 12 IEEE members, 1 Non-IEEE Student, and 3 guests present</w:t>
      </w:r>
    </w:p>
    <w:p w:rsidR="00AC745C" w:rsidRPr="00DC21C6" w:rsidRDefault="00AC745C" w:rsidP="00AC745C">
      <w:p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333333"/>
        </w:rPr>
        <w:t>Location: </w:t>
      </w:r>
      <w:r w:rsidRPr="00DC21C6">
        <w:rPr>
          <w:rFonts w:ascii="Arial" w:eastAsia="Times New Roman" w:hAnsi="Arial" w:cs="Arial"/>
          <w:color w:val="333333"/>
          <w:sz w:val="20"/>
          <w:szCs w:val="20"/>
        </w:rPr>
        <w:t>University of South Florida,</w:t>
      </w:r>
      <w:r w:rsidRPr="00DC21C6">
        <w:rPr>
          <w:rFonts w:ascii="Calibri" w:eastAsia="Times New Roman" w:hAnsi="Calibri" w:cs="Calibri"/>
          <w:color w:val="333333"/>
          <w:sz w:val="20"/>
          <w:szCs w:val="20"/>
        </w:rPr>
        <w:t>4202 E. Fowler Ave., Tampa, FL 33620;Center for Urban Transportation Research, First Floor, Room CUTR 102</w:t>
      </w:r>
      <w:r>
        <w:rPr>
          <w:rFonts w:ascii="Georgia" w:eastAsia="Times New Roman" w:hAnsi="Georgia" w:cs="Times New Roman"/>
          <w:color w:val="333333"/>
          <w:sz w:val="20"/>
          <w:szCs w:val="20"/>
        </w:rPr>
        <w:br/>
      </w:r>
      <w:r w:rsidRPr="00DC21C6">
        <w:rPr>
          <w:rFonts w:ascii="Arial" w:eastAsia="Times New Roman" w:hAnsi="Arial" w:cs="Arial"/>
          <w:color w:val="333333"/>
        </w:rPr>
        <w:t>Date: April 17, 2012</w:t>
      </w:r>
      <w:r>
        <w:rPr>
          <w:rFonts w:ascii="Arial" w:eastAsia="Times New Roman" w:hAnsi="Arial" w:cs="Arial"/>
          <w:color w:val="333333"/>
        </w:rPr>
        <w:br/>
      </w:r>
      <w:r w:rsidRPr="00DC21C6">
        <w:rPr>
          <w:rFonts w:ascii="Arial" w:eastAsia="Times New Roman" w:hAnsi="Arial" w:cs="Arial"/>
          <w:color w:val="333333"/>
        </w:rPr>
        <w:t>Time: 6:30pm to 7:30pm</w:t>
      </w:r>
      <w:r w:rsidRPr="00DC21C6">
        <w:rPr>
          <w:rFonts w:ascii="Arial" w:eastAsia="Times New Roman" w:hAnsi="Arial" w:cs="Arial"/>
          <w:color w:val="333333"/>
          <w:sz w:val="20"/>
          <w:szCs w:val="20"/>
        </w:rPr>
        <w:t> </w:t>
      </w:r>
    </w:p>
    <w:p w:rsidR="00AC745C" w:rsidRPr="00DC21C6" w:rsidRDefault="00AC745C" w:rsidP="00AC745C">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333333"/>
        </w:rPr>
        <w:t>The April 2012 Meeting of the RAS Society was called by Chairman George Schott at the University of South Florida. </w:t>
      </w:r>
      <w:r w:rsidRPr="00DC21C6">
        <w:rPr>
          <w:rFonts w:ascii="Georgia" w:eastAsia="Times New Roman" w:hAnsi="Georgia" w:cs="Times New Roman"/>
          <w:color w:val="333333"/>
          <w:sz w:val="20"/>
          <w:szCs w:val="20"/>
        </w:rPr>
        <w:t>There were a total of 16 people made of 12 IEEE members, 1 Non-IEEE Student, and 3 guests present.</w:t>
      </w:r>
    </w:p>
    <w:p w:rsidR="00AC745C" w:rsidRPr="00AC745C" w:rsidRDefault="00AC745C" w:rsidP="00AC745C">
      <w:pPr>
        <w:spacing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OFFICER ROLL </w:t>
      </w:r>
      <w:r>
        <w:rPr>
          <w:rFonts w:ascii="Georgia" w:eastAsia="Times New Roman" w:hAnsi="Georgia" w:cs="Times New Roman"/>
          <w:color w:val="333333"/>
          <w:sz w:val="20"/>
          <w:szCs w:val="20"/>
        </w:rPr>
        <w:t>CALL:</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o       Chairman – George Schott</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o       Vice-Chairman – Ken Fiallos</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o       Treasurer - George Schott</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o       Secretary – Sean Denny</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o       WEB Master – Victor Basantes</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o       Membership coordinator –Jim Anderson-Absent</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o       Facilities Coordinator – Robert Franklin-Absent</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r w:rsidRPr="00DC21C6">
        <w:rPr>
          <w:rFonts w:ascii="Consolas" w:eastAsia="Times New Roman" w:hAnsi="Consolas" w:cs="Consolas"/>
          <w:color w:val="333333"/>
          <w:sz w:val="27"/>
          <w:szCs w:val="27"/>
          <w:shd w:val="clear" w:color="auto" w:fill="FFFFFF"/>
        </w:rPr>
        <w:t> </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o       Publicity coordinator – Jim Melton-Excused</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o       Programs coordinator – Jim Melton-Excused</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 </w:t>
      </w:r>
    </w:p>
    <w:p w:rsidR="00AC745C" w:rsidRPr="00DC21C6" w:rsidRDefault="00AC745C" w:rsidP="00AC7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ind w:left="720"/>
        <w:rPr>
          <w:rFonts w:ascii="Consolas" w:eastAsia="Times New Roman" w:hAnsi="Consolas" w:cs="Consolas"/>
          <w:color w:val="333333"/>
          <w:sz w:val="18"/>
          <w:szCs w:val="18"/>
        </w:rPr>
      </w:pPr>
      <w:r w:rsidRPr="00DC21C6">
        <w:rPr>
          <w:rFonts w:ascii="Courier New" w:eastAsia="Times New Roman" w:hAnsi="Courier New" w:cs="Courier New"/>
          <w:color w:val="333333"/>
          <w:sz w:val="20"/>
          <w:szCs w:val="20"/>
        </w:rPr>
        <w:t>o       Chapter Photographer – George Schott</w:t>
      </w:r>
    </w:p>
    <w:p w:rsidR="00AC745C" w:rsidRPr="00DC21C6" w:rsidRDefault="00AC745C" w:rsidP="00AC745C">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333333"/>
        </w:rPr>
        <w:t> </w:t>
      </w:r>
    </w:p>
    <w:p w:rsidR="00AC745C" w:rsidRPr="00DC21C6" w:rsidRDefault="00AC745C" w:rsidP="00AC745C">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333333"/>
          <w:sz w:val="20"/>
          <w:szCs w:val="20"/>
        </w:rPr>
        <w:t>George explained there was not a March Meeting because Hillsborough Community College was on Spring Break and not available to us.  The February and April 2012 Minutes need to be voted on at the May meeting.</w:t>
      </w:r>
    </w:p>
    <w:p w:rsidR="00AC745C" w:rsidRPr="00DC21C6" w:rsidRDefault="00AC745C" w:rsidP="00AC745C">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333333"/>
          <w:sz w:val="20"/>
          <w:szCs w:val="20"/>
        </w:rPr>
        <w:t>PRESENTATION:</w:t>
      </w:r>
    </w:p>
    <w:p w:rsidR="00AC745C" w:rsidRPr="00DC21C6" w:rsidRDefault="00AC745C" w:rsidP="00AC745C">
      <w:pPr>
        <w:spacing w:after="100" w:afterAutospacing="1" w:line="285" w:lineRule="atLeast"/>
        <w:ind w:left="720"/>
        <w:rPr>
          <w:rFonts w:ascii="Georgia" w:eastAsia="Times New Roman" w:hAnsi="Georgia" w:cs="Times New Roman"/>
          <w:color w:val="333333"/>
          <w:sz w:val="20"/>
          <w:szCs w:val="20"/>
        </w:rPr>
      </w:pPr>
      <w:r w:rsidRPr="00DC21C6">
        <w:rPr>
          <w:rFonts w:ascii="Arial" w:eastAsia="Times New Roman" w:hAnsi="Arial" w:cs="Arial"/>
          <w:color w:val="333333"/>
          <w:sz w:val="20"/>
          <w:szCs w:val="20"/>
        </w:rPr>
        <w:t xml:space="preserve">Felipe Tranquilini, a member of the USF robotics club, led a presentation on the technical details of the construction of the robot they built and entered in South East Con Convention in March.  The competition was held at the Wyndham Hotel in Orlando.  The ten member USF Robotics team concentrated on the Hardware part of the competition.  Between November 2011 </w:t>
      </w:r>
      <w:r w:rsidRPr="00DC21C6">
        <w:rPr>
          <w:rFonts w:ascii="Arial" w:eastAsia="Times New Roman" w:hAnsi="Arial" w:cs="Arial"/>
          <w:color w:val="333333"/>
          <w:sz w:val="20"/>
          <w:szCs w:val="20"/>
        </w:rPr>
        <w:lastRenderedPageBreak/>
        <w:t>and March 2012, the robot was built to traverse a maze-like course.  The team spent approximately $1300 of their budgeted funds.  $700 of that went into the actual construction and the rest was registration for the team.  There were four versions of the robot which ended up with 20 sensors using Arduino Circuit boards.  They improved the probes and wheels. </w:t>
      </w:r>
    </w:p>
    <w:p w:rsidR="00AC745C" w:rsidRPr="00DC21C6" w:rsidRDefault="00AC745C" w:rsidP="00AC745C">
      <w:pPr>
        <w:spacing w:after="100" w:afterAutospacing="1" w:line="285" w:lineRule="atLeast"/>
        <w:ind w:left="720"/>
        <w:rPr>
          <w:rFonts w:ascii="Georgia" w:eastAsia="Times New Roman" w:hAnsi="Georgia" w:cs="Times New Roman"/>
          <w:color w:val="333333"/>
          <w:sz w:val="20"/>
          <w:szCs w:val="20"/>
        </w:rPr>
      </w:pPr>
      <w:r w:rsidRPr="00DC21C6">
        <w:rPr>
          <w:rFonts w:ascii="Arial" w:eastAsia="Times New Roman" w:hAnsi="Arial" w:cs="Arial"/>
          <w:color w:val="333333"/>
          <w:sz w:val="20"/>
          <w:szCs w:val="20"/>
        </w:rPr>
        <w:t>Shaun Reynolds discussed the details of the construction and explained the Wave Form Task Circuit.  They wrote over 2,000 lines of code.  However, Robot Version 3.0 went up in flames. </w:t>
      </w:r>
    </w:p>
    <w:p w:rsidR="00AC745C" w:rsidRPr="00DC21C6" w:rsidRDefault="00AC745C" w:rsidP="00AC745C">
      <w:pPr>
        <w:spacing w:after="100" w:afterAutospacing="1" w:line="285" w:lineRule="atLeast"/>
        <w:ind w:left="720"/>
        <w:rPr>
          <w:rFonts w:ascii="Georgia" w:eastAsia="Times New Roman" w:hAnsi="Georgia" w:cs="Times New Roman"/>
          <w:color w:val="333333"/>
          <w:sz w:val="20"/>
          <w:szCs w:val="20"/>
        </w:rPr>
      </w:pPr>
      <w:r w:rsidRPr="00DC21C6">
        <w:rPr>
          <w:rFonts w:ascii="Arial" w:eastAsia="Times New Roman" w:hAnsi="Arial" w:cs="Arial"/>
          <w:color w:val="333333"/>
          <w:sz w:val="20"/>
          <w:szCs w:val="20"/>
        </w:rPr>
        <w:t>Shawn Gicka outlined the actual competition, what worked or didn’t work.  They had issues with the Voltage Regulator.  They came in 21</w:t>
      </w:r>
      <w:r w:rsidRPr="00DC21C6">
        <w:rPr>
          <w:rFonts w:ascii="Arial" w:eastAsia="Times New Roman" w:hAnsi="Arial" w:cs="Arial"/>
          <w:color w:val="333333"/>
          <w:sz w:val="20"/>
          <w:szCs w:val="20"/>
          <w:vertAlign w:val="superscript"/>
        </w:rPr>
        <w:t>st</w:t>
      </w:r>
      <w:r w:rsidRPr="00DC21C6">
        <w:rPr>
          <w:rFonts w:ascii="Arial" w:eastAsia="Times New Roman" w:hAnsi="Arial" w:cs="Arial"/>
          <w:color w:val="333333"/>
          <w:sz w:val="20"/>
          <w:szCs w:val="20"/>
        </w:rPr>
        <w:t> Place of 52 registered teams.  After the convention, they fixed the Voltage issue.</w:t>
      </w:r>
    </w:p>
    <w:p w:rsidR="00AC745C" w:rsidRPr="00DC21C6" w:rsidRDefault="00AC745C" w:rsidP="00AC745C">
      <w:pPr>
        <w:spacing w:after="100" w:afterAutospacing="1" w:line="285" w:lineRule="atLeast"/>
        <w:ind w:left="720"/>
        <w:rPr>
          <w:rFonts w:ascii="Georgia" w:eastAsia="Times New Roman" w:hAnsi="Georgia" w:cs="Times New Roman"/>
          <w:color w:val="333333"/>
          <w:sz w:val="20"/>
          <w:szCs w:val="20"/>
        </w:rPr>
      </w:pPr>
      <w:r w:rsidRPr="00DC21C6">
        <w:rPr>
          <w:rFonts w:ascii="Arial" w:eastAsia="Times New Roman" w:hAnsi="Arial" w:cs="Arial"/>
          <w:color w:val="333333"/>
          <w:sz w:val="20"/>
          <w:szCs w:val="20"/>
        </w:rPr>
        <w:t>The 2013 SoutheastCon Convention was proposed for Jacksonville, FL.  Teams will need to figure out a sorting challenge.  Disha Saha, </w:t>
      </w:r>
      <w:hyperlink r:id="rId6" w:history="1">
        <w:r w:rsidRPr="00DC21C6">
          <w:rPr>
            <w:rFonts w:ascii="Arial" w:eastAsia="Times New Roman" w:hAnsi="Arial" w:cs="Arial"/>
            <w:color w:val="0000FF"/>
            <w:sz w:val="24"/>
            <w:szCs w:val="24"/>
            <w:u w:val="single"/>
          </w:rPr>
          <w:t>dsaha@mail.usf.edu</w:t>
        </w:r>
      </w:hyperlink>
      <w:r w:rsidRPr="00DC21C6">
        <w:rPr>
          <w:rFonts w:ascii="Arial" w:eastAsia="Times New Roman" w:hAnsi="Arial" w:cs="Arial"/>
          <w:color w:val="333333"/>
          <w:sz w:val="20"/>
          <w:szCs w:val="20"/>
        </w:rPr>
        <w:t>, is organizing next year’s team.   </w:t>
      </w:r>
    </w:p>
    <w:p w:rsidR="00AC745C" w:rsidRPr="00DC21C6" w:rsidRDefault="00AC745C" w:rsidP="00AC745C">
      <w:pPr>
        <w:spacing w:after="100" w:afterAutospacing="1" w:line="285" w:lineRule="atLeast"/>
        <w:ind w:left="720"/>
        <w:rPr>
          <w:rFonts w:ascii="Georgia" w:eastAsia="Times New Roman" w:hAnsi="Georgia" w:cs="Times New Roman"/>
          <w:color w:val="333333"/>
          <w:sz w:val="20"/>
          <w:szCs w:val="20"/>
        </w:rPr>
      </w:pPr>
      <w:r w:rsidRPr="00DC21C6">
        <w:rPr>
          <w:rFonts w:ascii="Arial" w:eastAsia="Times New Roman" w:hAnsi="Arial" w:cs="Arial"/>
          <w:color w:val="333333"/>
          <w:sz w:val="20"/>
          <w:szCs w:val="20"/>
        </w:rPr>
        <w:t>A USF Professor present congratulated the team on their performance.</w:t>
      </w:r>
    </w:p>
    <w:p w:rsidR="00AC745C" w:rsidRPr="00DC21C6" w:rsidRDefault="00AC745C" w:rsidP="00AC745C">
      <w:pPr>
        <w:spacing w:before="100" w:beforeAutospacing="1" w:after="100" w:afterAutospacing="1" w:line="285" w:lineRule="atLeast"/>
        <w:rPr>
          <w:rFonts w:ascii="Georgia" w:eastAsia="Times New Roman" w:hAnsi="Georgia" w:cs="Times New Roman"/>
          <w:color w:val="333333"/>
          <w:sz w:val="20"/>
          <w:szCs w:val="20"/>
        </w:rPr>
      </w:pPr>
    </w:p>
    <w:p w:rsidR="00AC745C" w:rsidRPr="00DC21C6" w:rsidRDefault="00AC745C" w:rsidP="00AC745C">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333333"/>
        </w:rPr>
        <w:t>NEW BUSINESS:</w:t>
      </w:r>
    </w:p>
    <w:p w:rsidR="00AC745C" w:rsidRPr="00DC21C6" w:rsidRDefault="00AC745C" w:rsidP="00AC745C">
      <w:pPr>
        <w:spacing w:after="100" w:afterAutospacing="1" w:line="285" w:lineRule="atLeast"/>
        <w:ind w:left="720"/>
        <w:rPr>
          <w:rFonts w:ascii="Georgia" w:eastAsia="Times New Roman" w:hAnsi="Georgia" w:cs="Times New Roman"/>
          <w:color w:val="333333"/>
          <w:sz w:val="20"/>
          <w:szCs w:val="20"/>
        </w:rPr>
      </w:pPr>
      <w:r w:rsidRPr="00DC21C6">
        <w:rPr>
          <w:rFonts w:ascii="Arial" w:eastAsia="Times New Roman" w:hAnsi="Arial" w:cs="Arial"/>
          <w:color w:val="333333"/>
          <w:sz w:val="20"/>
          <w:szCs w:val="20"/>
        </w:rPr>
        <w:t>The regular business of the status of the RAS Treasury and Special Recognition was postponed till May.  Victor Basantes lead a brief discussion on how the Robotics and Automation Society can recruit the community to the IEEE.  George, Ken, and Sean gave a brief history on how the local RAS Chapter came to be from their own perspectives.</w:t>
      </w:r>
    </w:p>
    <w:p w:rsidR="00AC745C" w:rsidRPr="00DC21C6" w:rsidRDefault="00AC745C" w:rsidP="00AC745C">
      <w:pPr>
        <w:spacing w:before="100" w:beforeAutospacing="1" w:after="100" w:afterAutospacing="1" w:line="285" w:lineRule="atLeast"/>
        <w:ind w:left="720"/>
        <w:rPr>
          <w:rFonts w:ascii="Georgia" w:eastAsia="Times New Roman" w:hAnsi="Georgia" w:cs="Times New Roman"/>
          <w:color w:val="333333"/>
          <w:sz w:val="20"/>
          <w:szCs w:val="20"/>
        </w:rPr>
      </w:pPr>
      <w:r w:rsidRPr="00DC21C6">
        <w:rPr>
          <w:rFonts w:ascii="Arial" w:eastAsia="Times New Roman" w:hAnsi="Arial" w:cs="Arial"/>
          <w:color w:val="333333"/>
        </w:rPr>
        <w:t>ANNOUNCEMENTS: Sean Denny invited everyone to the IEEE Teacher In Service Symposium at the Hilton Airport Tampa Westshore Hotel on May 19-20, 2012.  He will give a Presentation on the History of TISP in Tampa on May 20 at 9AM.  Sean asked if he could give this presentation at the May RAS meeting.</w:t>
      </w:r>
    </w:p>
    <w:p w:rsidR="00AC745C" w:rsidRPr="00DC21C6" w:rsidRDefault="00AC745C" w:rsidP="00AC745C">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333333"/>
        </w:rPr>
        <w:t> </w:t>
      </w:r>
    </w:p>
    <w:p w:rsidR="00AC745C" w:rsidRPr="00DC21C6" w:rsidRDefault="00AC745C" w:rsidP="00AC745C">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333333"/>
        </w:rPr>
        <w:t>Adjourned at 7:30pm by George Schott; Seconded by Victor Basantes.</w:t>
      </w:r>
    </w:p>
    <w:p w:rsidR="00AC745C" w:rsidRPr="00DC21C6" w:rsidRDefault="00AC745C" w:rsidP="00AC745C">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333333"/>
        </w:rPr>
        <w:t> </w:t>
      </w:r>
    </w:p>
    <w:p w:rsidR="00AC745C" w:rsidRPr="00DC21C6" w:rsidRDefault="00AC745C" w:rsidP="00AC745C">
      <w:pPr>
        <w:spacing w:before="100" w:beforeAutospacing="1" w:after="100" w:afterAutospacing="1" w:line="285" w:lineRule="atLeast"/>
        <w:jc w:val="center"/>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Respectfully submitted by</w:t>
      </w:r>
    </w:p>
    <w:p w:rsidR="00AC745C" w:rsidRPr="00DC21C6" w:rsidRDefault="00AC745C" w:rsidP="00AC745C">
      <w:pPr>
        <w:spacing w:before="100" w:beforeAutospacing="1" w:after="100" w:afterAutospacing="1" w:line="285" w:lineRule="atLeast"/>
        <w:jc w:val="center"/>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Sean Denny,</w:t>
      </w:r>
    </w:p>
    <w:p w:rsidR="00AC745C" w:rsidRPr="00DC21C6" w:rsidRDefault="00AC745C" w:rsidP="00AC745C">
      <w:pPr>
        <w:spacing w:before="100" w:beforeAutospacing="1" w:after="100" w:afterAutospacing="1" w:line="285" w:lineRule="atLeast"/>
        <w:jc w:val="center"/>
        <w:rPr>
          <w:rFonts w:ascii="Georgia" w:eastAsia="Times New Roman" w:hAnsi="Georgia" w:cs="Times New Roman"/>
          <w:color w:val="333333"/>
          <w:sz w:val="20"/>
          <w:szCs w:val="20"/>
        </w:rPr>
      </w:pPr>
      <w:r w:rsidRPr="00DC21C6">
        <w:rPr>
          <w:rFonts w:ascii="Arial" w:eastAsia="Times New Roman" w:hAnsi="Arial" w:cs="Arial"/>
          <w:color w:val="333333"/>
          <w:sz w:val="20"/>
          <w:szCs w:val="20"/>
        </w:rPr>
        <w:t>Tampa Bay IEEE RAS Chapter</w:t>
      </w:r>
      <w:r w:rsidRPr="00DC21C6">
        <w:rPr>
          <w:rFonts w:ascii="Georgia" w:eastAsia="Times New Roman" w:hAnsi="Georgia" w:cs="Times New Roman"/>
          <w:color w:val="333333"/>
          <w:sz w:val="20"/>
          <w:szCs w:val="20"/>
        </w:rPr>
        <w:t> Secretary</w:t>
      </w:r>
    </w:p>
    <w:p w:rsidR="00AC745C" w:rsidRPr="00DC21C6" w:rsidRDefault="00AC745C" w:rsidP="00AC745C">
      <w:pPr>
        <w:spacing w:before="100" w:after="100" w:afterAutospacing="1" w:line="285" w:lineRule="atLeast"/>
        <w:jc w:val="center"/>
        <w:rPr>
          <w:rFonts w:ascii="Georgia" w:eastAsia="Times New Roman" w:hAnsi="Georgia" w:cs="Times New Roman"/>
          <w:color w:val="333333"/>
          <w:sz w:val="20"/>
          <w:szCs w:val="20"/>
        </w:rPr>
      </w:pPr>
      <w:hyperlink r:id="rId7" w:history="1">
        <w:r w:rsidRPr="00DC21C6">
          <w:rPr>
            <w:rFonts w:ascii="Arial" w:eastAsia="Times New Roman" w:hAnsi="Arial" w:cs="Arial"/>
            <w:color w:val="0000FF"/>
            <w:sz w:val="24"/>
            <w:szCs w:val="24"/>
            <w:u w:val="single"/>
          </w:rPr>
          <w:t>venner20@ieee.org</w:t>
        </w:r>
      </w:hyperlink>
    </w:p>
    <w:p w:rsidR="00AC745C" w:rsidRPr="00DC21C6" w:rsidRDefault="00AC745C" w:rsidP="00AC745C">
      <w:pPr>
        <w:spacing w:after="100" w:afterAutospacing="1" w:line="285" w:lineRule="atLeast"/>
        <w:jc w:val="center"/>
        <w:rPr>
          <w:rFonts w:ascii="Georgia" w:eastAsia="Times New Roman" w:hAnsi="Georgia" w:cs="Times New Roman"/>
          <w:color w:val="333333"/>
          <w:sz w:val="20"/>
          <w:szCs w:val="20"/>
        </w:rPr>
      </w:pPr>
      <w:r w:rsidRPr="00DC21C6">
        <w:rPr>
          <w:rFonts w:ascii="Arial" w:eastAsia="Times New Roman" w:hAnsi="Arial" w:cs="Arial"/>
          <w:color w:val="333333"/>
          <w:sz w:val="20"/>
          <w:szCs w:val="20"/>
        </w:rPr>
        <w:lastRenderedPageBreak/>
        <w:t>727-678-0183</w:t>
      </w:r>
    </w:p>
    <w:p w:rsidR="00AC745C" w:rsidRPr="00DC21C6" w:rsidRDefault="00AC745C" w:rsidP="00AC745C">
      <w:pPr>
        <w:spacing w:before="100" w:beforeAutospacing="1" w:after="100" w:afterAutospacing="1" w:line="285" w:lineRule="atLeast"/>
        <w:outlineLvl w:val="1"/>
        <w:rPr>
          <w:rFonts w:ascii="Georgia" w:eastAsia="Times New Roman" w:hAnsi="Georgia" w:cs="Times New Roman"/>
          <w:b/>
          <w:bCs/>
          <w:color w:val="333333"/>
          <w:sz w:val="36"/>
          <w:szCs w:val="36"/>
        </w:rPr>
      </w:pPr>
    </w:p>
    <w:p w:rsidR="00AC745C" w:rsidRPr="00DC21C6" w:rsidRDefault="00AC745C" w:rsidP="00AC745C">
      <w:pPr>
        <w:spacing w:before="100" w:beforeAutospacing="1" w:after="100" w:afterAutospacing="1" w:line="285" w:lineRule="atLeast"/>
        <w:outlineLvl w:val="1"/>
        <w:rPr>
          <w:rFonts w:ascii="Georgia" w:eastAsia="Times New Roman" w:hAnsi="Georgia" w:cs="Times New Roman"/>
          <w:b/>
          <w:bCs/>
          <w:color w:val="333333"/>
          <w:sz w:val="36"/>
          <w:szCs w:val="36"/>
        </w:rPr>
      </w:pPr>
    </w:p>
    <w:p w:rsidR="00AC745C" w:rsidRDefault="00AC745C" w:rsidP="00AC745C">
      <w:pPr>
        <w:spacing w:before="100" w:beforeAutospacing="1" w:after="100" w:afterAutospacing="1" w:line="285" w:lineRule="atLeast"/>
        <w:rPr>
          <w:rFonts w:ascii="Georgia" w:eastAsia="Times New Roman" w:hAnsi="Georgia" w:cs="Times New Roman"/>
          <w:color w:val="333333"/>
          <w:sz w:val="32"/>
          <w:szCs w:val="32"/>
        </w:rPr>
      </w:pPr>
    </w:p>
    <w:p w:rsidR="00AC745C" w:rsidRDefault="00AC745C" w:rsidP="00AC745C">
      <w:pPr>
        <w:spacing w:before="100" w:beforeAutospacing="1" w:after="100" w:afterAutospacing="1" w:line="285" w:lineRule="atLeast"/>
        <w:rPr>
          <w:rFonts w:ascii="Georgia" w:eastAsia="Times New Roman" w:hAnsi="Georgia" w:cs="Times New Roman"/>
          <w:color w:val="333333"/>
          <w:sz w:val="32"/>
          <w:szCs w:val="32"/>
        </w:rPr>
      </w:pPr>
    </w:p>
    <w:p w:rsidR="00AC745C" w:rsidRDefault="00AC745C" w:rsidP="00AC745C">
      <w:pPr>
        <w:spacing w:before="100" w:beforeAutospacing="1" w:after="100" w:afterAutospacing="1" w:line="285" w:lineRule="atLeast"/>
        <w:rPr>
          <w:rFonts w:ascii="Georgia" w:eastAsia="Times New Roman" w:hAnsi="Georgia" w:cs="Times New Roman"/>
          <w:color w:val="333333"/>
          <w:sz w:val="32"/>
          <w:szCs w:val="32"/>
        </w:rPr>
      </w:pPr>
    </w:p>
    <w:p w:rsidR="00AC745C" w:rsidRDefault="00AC745C" w:rsidP="00AC745C">
      <w:pPr>
        <w:spacing w:before="100" w:beforeAutospacing="1" w:after="100" w:afterAutospacing="1" w:line="285" w:lineRule="atLeast"/>
        <w:rPr>
          <w:rFonts w:ascii="Georgia" w:eastAsia="Times New Roman" w:hAnsi="Georgia" w:cs="Times New Roman"/>
          <w:color w:val="333333"/>
          <w:sz w:val="32"/>
          <w:szCs w:val="32"/>
        </w:rPr>
      </w:pPr>
    </w:p>
    <w:p w:rsidR="00AC745C" w:rsidRDefault="00AC745C" w:rsidP="00AC745C">
      <w:pPr>
        <w:spacing w:before="100" w:beforeAutospacing="1" w:after="100" w:afterAutospacing="1" w:line="285" w:lineRule="atLeast"/>
        <w:rPr>
          <w:rFonts w:ascii="Georgia" w:eastAsia="Times New Roman" w:hAnsi="Georgia" w:cs="Times New Roman"/>
          <w:color w:val="333333"/>
          <w:sz w:val="32"/>
          <w:szCs w:val="32"/>
        </w:rPr>
      </w:pPr>
    </w:p>
    <w:p w:rsidR="00274629" w:rsidRPr="00413CE7" w:rsidRDefault="00274629" w:rsidP="00413CE7"/>
    <w:sectPr w:rsidR="00274629" w:rsidRPr="00413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F56"/>
    <w:multiLevelType w:val="multilevel"/>
    <w:tmpl w:val="B26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263E"/>
    <w:multiLevelType w:val="multilevel"/>
    <w:tmpl w:val="932C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032F5"/>
    <w:multiLevelType w:val="multilevel"/>
    <w:tmpl w:val="5D0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1705B"/>
    <w:multiLevelType w:val="multilevel"/>
    <w:tmpl w:val="579A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A60F3"/>
    <w:multiLevelType w:val="multilevel"/>
    <w:tmpl w:val="323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E3E64"/>
    <w:multiLevelType w:val="multilevel"/>
    <w:tmpl w:val="7CA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06D4B"/>
    <w:multiLevelType w:val="multilevel"/>
    <w:tmpl w:val="4052E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846B9"/>
    <w:multiLevelType w:val="multilevel"/>
    <w:tmpl w:val="F93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72718"/>
    <w:multiLevelType w:val="multilevel"/>
    <w:tmpl w:val="150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A2090"/>
    <w:multiLevelType w:val="multilevel"/>
    <w:tmpl w:val="CC1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67F23"/>
    <w:multiLevelType w:val="multilevel"/>
    <w:tmpl w:val="659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21DDE"/>
    <w:multiLevelType w:val="multilevel"/>
    <w:tmpl w:val="1A5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A5869"/>
    <w:multiLevelType w:val="multilevel"/>
    <w:tmpl w:val="EEB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0351D"/>
    <w:multiLevelType w:val="multilevel"/>
    <w:tmpl w:val="9F0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D70B3"/>
    <w:multiLevelType w:val="multilevel"/>
    <w:tmpl w:val="957A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6649"/>
    <w:multiLevelType w:val="multilevel"/>
    <w:tmpl w:val="738E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3683"/>
    <w:multiLevelType w:val="multilevel"/>
    <w:tmpl w:val="F48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765BB"/>
    <w:multiLevelType w:val="multilevel"/>
    <w:tmpl w:val="046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F0160"/>
    <w:multiLevelType w:val="multilevel"/>
    <w:tmpl w:val="E5A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26CEA"/>
    <w:multiLevelType w:val="multilevel"/>
    <w:tmpl w:val="3D5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85DFE"/>
    <w:multiLevelType w:val="multilevel"/>
    <w:tmpl w:val="47F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0112D"/>
    <w:multiLevelType w:val="multilevel"/>
    <w:tmpl w:val="460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E3904"/>
    <w:multiLevelType w:val="multilevel"/>
    <w:tmpl w:val="175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92FEC"/>
    <w:multiLevelType w:val="multilevel"/>
    <w:tmpl w:val="541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F33052"/>
    <w:multiLevelType w:val="multilevel"/>
    <w:tmpl w:val="F3D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D5C86"/>
    <w:multiLevelType w:val="multilevel"/>
    <w:tmpl w:val="AB1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73B0A"/>
    <w:multiLevelType w:val="multilevel"/>
    <w:tmpl w:val="6C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83251"/>
    <w:multiLevelType w:val="multilevel"/>
    <w:tmpl w:val="067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64001"/>
    <w:multiLevelType w:val="multilevel"/>
    <w:tmpl w:val="455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D26A8D"/>
    <w:multiLevelType w:val="multilevel"/>
    <w:tmpl w:val="F39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E7B2D"/>
    <w:multiLevelType w:val="multilevel"/>
    <w:tmpl w:val="981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3"/>
  </w:num>
  <w:num w:numId="4">
    <w:abstractNumId w:val="17"/>
  </w:num>
  <w:num w:numId="5">
    <w:abstractNumId w:val="22"/>
  </w:num>
  <w:num w:numId="6">
    <w:abstractNumId w:val="9"/>
  </w:num>
  <w:num w:numId="7">
    <w:abstractNumId w:val="21"/>
  </w:num>
  <w:num w:numId="8">
    <w:abstractNumId w:val="11"/>
  </w:num>
  <w:num w:numId="9">
    <w:abstractNumId w:val="1"/>
  </w:num>
  <w:num w:numId="10">
    <w:abstractNumId w:val="7"/>
  </w:num>
  <w:num w:numId="11">
    <w:abstractNumId w:val="25"/>
  </w:num>
  <w:num w:numId="12">
    <w:abstractNumId w:val="20"/>
  </w:num>
  <w:num w:numId="13">
    <w:abstractNumId w:val="10"/>
  </w:num>
  <w:num w:numId="14">
    <w:abstractNumId w:val="15"/>
  </w:num>
  <w:num w:numId="15">
    <w:abstractNumId w:val="3"/>
  </w:num>
  <w:num w:numId="16">
    <w:abstractNumId w:val="5"/>
  </w:num>
  <w:num w:numId="17">
    <w:abstractNumId w:val="4"/>
  </w:num>
  <w:num w:numId="18">
    <w:abstractNumId w:val="12"/>
  </w:num>
  <w:num w:numId="19">
    <w:abstractNumId w:val="16"/>
  </w:num>
  <w:num w:numId="20">
    <w:abstractNumId w:val="26"/>
  </w:num>
  <w:num w:numId="21">
    <w:abstractNumId w:val="29"/>
  </w:num>
  <w:num w:numId="22">
    <w:abstractNumId w:val="27"/>
  </w:num>
  <w:num w:numId="23">
    <w:abstractNumId w:val="6"/>
  </w:num>
  <w:num w:numId="24">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25">
    <w:abstractNumId w:val="30"/>
  </w:num>
  <w:num w:numId="26">
    <w:abstractNumId w:val="28"/>
  </w:num>
  <w:num w:numId="27">
    <w:abstractNumId w:val="24"/>
  </w:num>
  <w:num w:numId="28">
    <w:abstractNumId w:val="0"/>
  </w:num>
  <w:num w:numId="29">
    <w:abstractNumId w:val="8"/>
  </w:num>
  <w:num w:numId="30">
    <w:abstractNumId w:val="2"/>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C6"/>
    <w:rsid w:val="00274629"/>
    <w:rsid w:val="00413CE7"/>
    <w:rsid w:val="00AC745C"/>
    <w:rsid w:val="00CC1BFB"/>
    <w:rsid w:val="00DC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5C"/>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5C"/>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322">
      <w:bodyDiv w:val="1"/>
      <w:marLeft w:val="0"/>
      <w:marRight w:val="0"/>
      <w:marTop w:val="0"/>
      <w:marBottom w:val="0"/>
      <w:divBdr>
        <w:top w:val="none" w:sz="0" w:space="0" w:color="auto"/>
        <w:left w:val="none" w:sz="0" w:space="0" w:color="auto"/>
        <w:bottom w:val="none" w:sz="0" w:space="0" w:color="auto"/>
        <w:right w:val="none" w:sz="0" w:space="0" w:color="auto"/>
      </w:divBdr>
      <w:divsChild>
        <w:div w:id="921453526">
          <w:marLeft w:val="0"/>
          <w:marRight w:val="0"/>
          <w:marTop w:val="0"/>
          <w:marBottom w:val="0"/>
          <w:divBdr>
            <w:top w:val="none" w:sz="0" w:space="0" w:color="auto"/>
            <w:left w:val="none" w:sz="0" w:space="0" w:color="auto"/>
            <w:bottom w:val="none" w:sz="0" w:space="0" w:color="auto"/>
            <w:right w:val="none" w:sz="0" w:space="0" w:color="auto"/>
          </w:divBdr>
        </w:div>
        <w:div w:id="9186955">
          <w:marLeft w:val="0"/>
          <w:marRight w:val="0"/>
          <w:marTop w:val="0"/>
          <w:marBottom w:val="0"/>
          <w:divBdr>
            <w:top w:val="none" w:sz="0" w:space="0" w:color="auto"/>
            <w:left w:val="none" w:sz="0" w:space="0" w:color="auto"/>
            <w:bottom w:val="none" w:sz="0" w:space="0" w:color="auto"/>
            <w:right w:val="none" w:sz="0" w:space="0" w:color="auto"/>
          </w:divBdr>
        </w:div>
        <w:div w:id="827863830">
          <w:marLeft w:val="0"/>
          <w:marRight w:val="0"/>
          <w:marTop w:val="0"/>
          <w:marBottom w:val="0"/>
          <w:divBdr>
            <w:top w:val="none" w:sz="0" w:space="0" w:color="auto"/>
            <w:left w:val="none" w:sz="0" w:space="0" w:color="auto"/>
            <w:bottom w:val="none" w:sz="0" w:space="0" w:color="auto"/>
            <w:right w:val="none" w:sz="0" w:space="0" w:color="auto"/>
          </w:divBdr>
        </w:div>
        <w:div w:id="730156372">
          <w:marLeft w:val="0"/>
          <w:marRight w:val="0"/>
          <w:marTop w:val="0"/>
          <w:marBottom w:val="0"/>
          <w:divBdr>
            <w:top w:val="none" w:sz="0" w:space="0" w:color="auto"/>
            <w:left w:val="none" w:sz="0" w:space="0" w:color="auto"/>
            <w:bottom w:val="none" w:sz="0" w:space="0" w:color="auto"/>
            <w:right w:val="none" w:sz="0" w:space="0" w:color="auto"/>
          </w:divBdr>
        </w:div>
        <w:div w:id="937561328">
          <w:marLeft w:val="0"/>
          <w:marRight w:val="0"/>
          <w:marTop w:val="0"/>
          <w:marBottom w:val="0"/>
          <w:divBdr>
            <w:top w:val="none" w:sz="0" w:space="0" w:color="auto"/>
            <w:left w:val="none" w:sz="0" w:space="0" w:color="auto"/>
            <w:bottom w:val="none" w:sz="0" w:space="0" w:color="auto"/>
            <w:right w:val="none" w:sz="0" w:space="0" w:color="auto"/>
          </w:divBdr>
        </w:div>
        <w:div w:id="1337656746">
          <w:marLeft w:val="0"/>
          <w:marRight w:val="0"/>
          <w:marTop w:val="0"/>
          <w:marBottom w:val="0"/>
          <w:divBdr>
            <w:top w:val="none" w:sz="0" w:space="0" w:color="auto"/>
            <w:left w:val="none" w:sz="0" w:space="0" w:color="auto"/>
            <w:bottom w:val="none" w:sz="0" w:space="0" w:color="auto"/>
            <w:right w:val="none" w:sz="0" w:space="0" w:color="auto"/>
          </w:divBdr>
        </w:div>
        <w:div w:id="1563982313">
          <w:marLeft w:val="0"/>
          <w:marRight w:val="0"/>
          <w:marTop w:val="0"/>
          <w:marBottom w:val="0"/>
          <w:divBdr>
            <w:top w:val="none" w:sz="0" w:space="0" w:color="auto"/>
            <w:left w:val="none" w:sz="0" w:space="0" w:color="auto"/>
            <w:bottom w:val="none" w:sz="0" w:space="0" w:color="auto"/>
            <w:right w:val="none" w:sz="0" w:space="0" w:color="auto"/>
          </w:divBdr>
        </w:div>
        <w:div w:id="2041585074">
          <w:marLeft w:val="0"/>
          <w:marRight w:val="0"/>
          <w:marTop w:val="0"/>
          <w:marBottom w:val="0"/>
          <w:divBdr>
            <w:top w:val="none" w:sz="0" w:space="0" w:color="auto"/>
            <w:left w:val="none" w:sz="0" w:space="0" w:color="auto"/>
            <w:bottom w:val="none" w:sz="0" w:space="0" w:color="auto"/>
            <w:right w:val="none" w:sz="0" w:space="0" w:color="auto"/>
          </w:divBdr>
        </w:div>
        <w:div w:id="1185709395">
          <w:marLeft w:val="0"/>
          <w:marRight w:val="0"/>
          <w:marTop w:val="0"/>
          <w:marBottom w:val="0"/>
          <w:divBdr>
            <w:top w:val="none" w:sz="0" w:space="0" w:color="auto"/>
            <w:left w:val="none" w:sz="0" w:space="0" w:color="auto"/>
            <w:bottom w:val="none" w:sz="0" w:space="0" w:color="auto"/>
            <w:right w:val="none" w:sz="0" w:space="0" w:color="auto"/>
          </w:divBdr>
        </w:div>
        <w:div w:id="179663907">
          <w:marLeft w:val="0"/>
          <w:marRight w:val="0"/>
          <w:marTop w:val="0"/>
          <w:marBottom w:val="0"/>
          <w:divBdr>
            <w:top w:val="none" w:sz="0" w:space="0" w:color="auto"/>
            <w:left w:val="none" w:sz="0" w:space="0" w:color="auto"/>
            <w:bottom w:val="none" w:sz="0" w:space="0" w:color="auto"/>
            <w:right w:val="none" w:sz="0" w:space="0" w:color="auto"/>
          </w:divBdr>
        </w:div>
        <w:div w:id="190607896">
          <w:marLeft w:val="0"/>
          <w:marRight w:val="0"/>
          <w:marTop w:val="0"/>
          <w:marBottom w:val="0"/>
          <w:divBdr>
            <w:top w:val="none" w:sz="0" w:space="0" w:color="auto"/>
            <w:left w:val="none" w:sz="0" w:space="0" w:color="auto"/>
            <w:bottom w:val="none" w:sz="0" w:space="0" w:color="auto"/>
            <w:right w:val="none" w:sz="0" w:space="0" w:color="auto"/>
          </w:divBdr>
        </w:div>
        <w:div w:id="1056900708">
          <w:marLeft w:val="0"/>
          <w:marRight w:val="0"/>
          <w:marTop w:val="0"/>
          <w:marBottom w:val="0"/>
          <w:divBdr>
            <w:top w:val="none" w:sz="0" w:space="0" w:color="auto"/>
            <w:left w:val="none" w:sz="0" w:space="0" w:color="auto"/>
            <w:bottom w:val="none" w:sz="0" w:space="0" w:color="auto"/>
            <w:right w:val="none" w:sz="0" w:space="0" w:color="auto"/>
          </w:divBdr>
        </w:div>
        <w:div w:id="46493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enner20@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aha@mail.usf.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520</Words>
  <Characters>2964</Characters>
  <Application>Microsoft Office Word</Application>
  <DocSecurity>0</DocSecurity>
  <Lines>24</Lines>
  <Paragraphs>6</Paragraphs>
  <ScaleCrop>false</ScaleCrop>
  <Company>Hewlett-Packard</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dc:creator>
  <cp:lastModifiedBy>Vax</cp:lastModifiedBy>
  <cp:revision>4</cp:revision>
  <dcterms:created xsi:type="dcterms:W3CDTF">2012-08-29T18:54:00Z</dcterms:created>
  <dcterms:modified xsi:type="dcterms:W3CDTF">2012-08-29T19:55:00Z</dcterms:modified>
</cp:coreProperties>
</file>